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7AB7" w14:textId="782EC0FA" w:rsidR="002B1773" w:rsidRPr="002B1773" w:rsidRDefault="002B1773" w:rsidP="002B1773">
      <w:pPr>
        <w:widowControl/>
        <w:shd w:val="clear" w:color="auto" w:fill="EEEEEE"/>
        <w:jc w:val="left"/>
        <w:outlineLvl w:val="1"/>
        <w:rPr>
          <w:rFonts w:ascii="ＭＳ Ｐゴシック" w:eastAsia="ＭＳ Ｐゴシック" w:hAnsi="ＭＳ Ｐゴシック" w:cs="ＭＳ Ｐゴシック"/>
          <w:b/>
          <w:bCs/>
          <w:color w:val="009966"/>
          <w:kern w:val="0"/>
          <w:sz w:val="36"/>
          <w:szCs w:val="36"/>
        </w:rPr>
      </w:pPr>
      <w:r w:rsidRPr="002B1773">
        <w:rPr>
          <w:rFonts w:ascii="ＭＳ Ｐゴシック" w:eastAsia="ＭＳ Ｐゴシック" w:hAnsi="ＭＳ Ｐゴシック" w:cs="ＭＳ Ｐゴシック"/>
          <w:b/>
          <w:bCs/>
          <w:noProof/>
          <w:color w:val="009966"/>
          <w:kern w:val="0"/>
          <w:sz w:val="36"/>
          <w:szCs w:val="36"/>
        </w:rPr>
        <w:drawing>
          <wp:inline distT="0" distB="0" distL="0" distR="0" wp14:anchorId="10F2C1EF" wp14:editId="38B7A481">
            <wp:extent cx="1143000" cy="342900"/>
            <wp:effectExtent l="0" t="0" r="0" b="0"/>
            <wp:docPr id="277113377" name="図 52" descr="定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定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103D6872"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b/>
          <w:bCs/>
          <w:color w:val="706F6F"/>
          <w:kern w:val="0"/>
          <w:sz w:val="22"/>
          <w:bdr w:val="none" w:sz="0" w:space="0" w:color="auto" w:frame="1"/>
        </w:rPr>
        <w:t>特定非営利活動法人関西BS交流会　定款</w:t>
      </w:r>
      <w:r w:rsidRPr="002B1773">
        <w:rPr>
          <w:rFonts w:ascii="ＭＳ Ｐゴシック" w:eastAsia="ＭＳ Ｐゴシック" w:hAnsi="ＭＳ Ｐゴシック" w:cs="ＭＳ Ｐゴシック" w:hint="eastAsia"/>
          <w:color w:val="706F6F"/>
          <w:kern w:val="0"/>
          <w:sz w:val="22"/>
        </w:rPr>
        <w:br/>
      </w:r>
      <w:r w:rsidRPr="002B1773">
        <w:rPr>
          <w:rFonts w:ascii="ＭＳ Ｐゴシック" w:eastAsia="ＭＳ Ｐゴシック" w:hAnsi="ＭＳ Ｐゴシック" w:cs="ＭＳ Ｐゴシック" w:hint="eastAsia"/>
          <w:color w:val="706F6F"/>
          <w:kern w:val="0"/>
          <w:sz w:val="22"/>
        </w:rPr>
        <w:br/>
        <w:t>第1章　総則</w:t>
      </w:r>
      <w:r w:rsidRPr="002B1773">
        <w:rPr>
          <w:rFonts w:ascii="ＭＳ Ｐゴシック" w:eastAsia="ＭＳ Ｐゴシック" w:hAnsi="ＭＳ Ｐゴシック" w:cs="ＭＳ Ｐゴシック" w:hint="eastAsia"/>
          <w:color w:val="706F6F"/>
          <w:kern w:val="0"/>
          <w:sz w:val="22"/>
        </w:rPr>
        <w:br/>
        <w:t>（名　称）</w:t>
      </w:r>
    </w:p>
    <w:tbl>
      <w:tblPr>
        <w:tblW w:w="8250" w:type="dxa"/>
        <w:shd w:val="clear" w:color="auto" w:fill="EEEEEE"/>
        <w:tblCellMar>
          <w:left w:w="0" w:type="dxa"/>
          <w:right w:w="0" w:type="dxa"/>
        </w:tblCellMar>
        <w:tblLook w:val="04A0" w:firstRow="1" w:lastRow="0" w:firstColumn="1" w:lastColumn="0" w:noHBand="0" w:noVBand="1"/>
      </w:tblPr>
      <w:tblGrid>
        <w:gridCol w:w="1669"/>
        <w:gridCol w:w="6496"/>
        <w:gridCol w:w="85"/>
      </w:tblGrid>
      <w:tr w:rsidR="002B1773" w:rsidRPr="002B1773" w14:paraId="02AD12DC" w14:textId="77777777" w:rsidTr="002B1773">
        <w:tc>
          <w:tcPr>
            <w:tcW w:w="0" w:type="auto"/>
            <w:tcBorders>
              <w:top w:val="nil"/>
              <w:left w:val="nil"/>
              <w:bottom w:val="nil"/>
              <w:right w:val="nil"/>
            </w:tcBorders>
            <w:shd w:val="clear" w:color="auto" w:fill="EEEEEE"/>
            <w:hideMark/>
          </w:tcPr>
          <w:p w14:paraId="1EDC861A" w14:textId="11E5A71F"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C06AE1D" wp14:editId="35C99854">
                  <wp:extent cx="428625" cy="9525"/>
                  <wp:effectExtent l="0" t="0" r="0" b="0"/>
                  <wp:docPr id="2069659898"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第1条</w:t>
            </w:r>
          </w:p>
        </w:tc>
        <w:tc>
          <w:tcPr>
            <w:tcW w:w="0" w:type="auto"/>
            <w:tcBorders>
              <w:top w:val="nil"/>
              <w:left w:val="nil"/>
              <w:bottom w:val="nil"/>
              <w:right w:val="nil"/>
            </w:tcBorders>
            <w:shd w:val="clear" w:color="auto" w:fill="EEEEEE"/>
            <w:hideMark/>
          </w:tcPr>
          <w:p w14:paraId="0D115F2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この法人は、特定非営利活動法人関西BS交流会という</w:t>
            </w:r>
          </w:p>
        </w:tc>
        <w:tc>
          <w:tcPr>
            <w:tcW w:w="0" w:type="auto"/>
            <w:tcBorders>
              <w:top w:val="nil"/>
              <w:left w:val="nil"/>
              <w:bottom w:val="nil"/>
              <w:right w:val="nil"/>
            </w:tcBorders>
            <w:shd w:val="clear" w:color="auto" w:fill="EEEEEE"/>
            <w:hideMark/>
          </w:tcPr>
          <w:p w14:paraId="6E7B13A2"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44B92FB4"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（事務所）</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7675FD5C" w14:textId="77777777" w:rsidTr="002B1773">
        <w:tc>
          <w:tcPr>
            <w:tcW w:w="1605" w:type="dxa"/>
            <w:tcBorders>
              <w:top w:val="nil"/>
              <w:left w:val="nil"/>
              <w:bottom w:val="nil"/>
              <w:right w:val="nil"/>
            </w:tcBorders>
            <w:shd w:val="clear" w:color="auto" w:fill="EEEEEE"/>
            <w:hideMark/>
          </w:tcPr>
          <w:p w14:paraId="0F67E590" w14:textId="00860DE5"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7526288" wp14:editId="6C51285B">
                  <wp:extent cx="428625" cy="9525"/>
                  <wp:effectExtent l="0" t="0" r="0" b="0"/>
                  <wp:docPr id="153814730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第2条</w:t>
            </w:r>
          </w:p>
        </w:tc>
        <w:tc>
          <w:tcPr>
            <w:tcW w:w="6210" w:type="dxa"/>
            <w:tcBorders>
              <w:top w:val="nil"/>
              <w:left w:val="nil"/>
              <w:bottom w:val="nil"/>
              <w:right w:val="nil"/>
            </w:tcBorders>
            <w:shd w:val="clear" w:color="auto" w:fill="EEEEEE"/>
            <w:hideMark/>
          </w:tcPr>
          <w:p w14:paraId="1FDE6F46"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この法人は、事務所を事務所を大阪府東大阪市に置く。</w:t>
            </w:r>
          </w:p>
        </w:tc>
        <w:tc>
          <w:tcPr>
            <w:tcW w:w="6" w:type="dxa"/>
            <w:tcBorders>
              <w:top w:val="nil"/>
              <w:left w:val="nil"/>
              <w:bottom w:val="nil"/>
              <w:right w:val="nil"/>
            </w:tcBorders>
            <w:shd w:val="clear" w:color="auto" w:fill="EEEEEE"/>
            <w:hideMark/>
          </w:tcPr>
          <w:p w14:paraId="335F9F7B"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27859DCC"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（目　的）</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3FBF2F2" w14:textId="77777777" w:rsidTr="002B1773">
        <w:tc>
          <w:tcPr>
            <w:tcW w:w="1605" w:type="dxa"/>
            <w:tcBorders>
              <w:top w:val="nil"/>
              <w:left w:val="nil"/>
              <w:bottom w:val="nil"/>
              <w:right w:val="nil"/>
            </w:tcBorders>
            <w:shd w:val="clear" w:color="auto" w:fill="EEEEEE"/>
            <w:hideMark/>
          </w:tcPr>
          <w:p w14:paraId="4C0359D3" w14:textId="06564B06"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6E9AC6A2" wp14:editId="7441408D">
                  <wp:extent cx="428625" cy="9525"/>
                  <wp:effectExtent l="0" t="0" r="0" b="0"/>
                  <wp:docPr id="1257172017"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第3条</w:t>
            </w:r>
          </w:p>
        </w:tc>
        <w:tc>
          <w:tcPr>
            <w:tcW w:w="6210" w:type="dxa"/>
            <w:tcBorders>
              <w:top w:val="nil"/>
              <w:left w:val="nil"/>
              <w:bottom w:val="nil"/>
              <w:right w:val="nil"/>
            </w:tcBorders>
            <w:shd w:val="clear" w:color="auto" w:fill="EEEEEE"/>
            <w:hideMark/>
          </w:tcPr>
          <w:p w14:paraId="3799CEC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この法人は、人々の生活環境や職場環境で、直接的もしくは間接 的に起こるさまざまな生物学的危害から、あらゆる分野の人がそれぞれの持つ 知識、技術を提供することにより、人々を守り、安全で健全な生活環境や職 場環境を造り出すこと、また共通の課題、問題点などを議論し、産学官等に おけるバイオセーフティー (以下BSと略す) 管理レベルの向上に寄与することを 目的とする。</w:t>
            </w:r>
          </w:p>
        </w:tc>
        <w:tc>
          <w:tcPr>
            <w:tcW w:w="6" w:type="dxa"/>
            <w:tcBorders>
              <w:top w:val="nil"/>
              <w:left w:val="nil"/>
              <w:bottom w:val="nil"/>
              <w:right w:val="nil"/>
            </w:tcBorders>
            <w:shd w:val="clear" w:color="auto" w:fill="EEEEEE"/>
            <w:hideMark/>
          </w:tcPr>
          <w:p w14:paraId="229E0A4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3A40283"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（活動の種類）</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4902666F" w14:textId="77777777" w:rsidTr="002B1773">
        <w:tc>
          <w:tcPr>
            <w:tcW w:w="1605" w:type="dxa"/>
            <w:tcBorders>
              <w:top w:val="nil"/>
              <w:left w:val="nil"/>
              <w:bottom w:val="nil"/>
              <w:right w:val="nil"/>
            </w:tcBorders>
            <w:shd w:val="clear" w:color="auto" w:fill="EEEEEE"/>
            <w:hideMark/>
          </w:tcPr>
          <w:p w14:paraId="160111D7" w14:textId="6837D8D6"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2C31CC7" wp14:editId="68D255F0">
                  <wp:extent cx="428625" cy="9525"/>
                  <wp:effectExtent l="0" t="0" r="0" b="0"/>
                  <wp:docPr id="209566935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第4条</w:t>
            </w:r>
          </w:p>
        </w:tc>
        <w:tc>
          <w:tcPr>
            <w:tcW w:w="6210" w:type="dxa"/>
            <w:tcBorders>
              <w:top w:val="nil"/>
              <w:left w:val="nil"/>
              <w:bottom w:val="nil"/>
              <w:right w:val="nil"/>
            </w:tcBorders>
            <w:shd w:val="clear" w:color="auto" w:fill="EEEEEE"/>
            <w:hideMark/>
          </w:tcPr>
          <w:p w14:paraId="42162C1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この法人は、前条の目的を達成するため、特定非営利活動促進法（以下「法」という。）第2条別表の内、次に掲げる種類の特定非営利活動を行う。</w:t>
            </w:r>
            <w:r w:rsidRPr="002B1773">
              <w:rPr>
                <w:rFonts w:ascii="ＭＳ Ｐゴシック" w:eastAsia="ＭＳ Ｐゴシック" w:hAnsi="ＭＳ Ｐゴシック" w:cs="ＭＳ Ｐゴシック" w:hint="eastAsia"/>
                <w:color w:val="706F6F"/>
                <w:kern w:val="0"/>
                <w:sz w:val="22"/>
              </w:rPr>
              <w:br/>
              <w:t>（1）保健、医療又は福祉の増進を図る活動</w:t>
            </w:r>
            <w:r w:rsidRPr="002B1773">
              <w:rPr>
                <w:rFonts w:ascii="ＭＳ Ｐゴシック" w:eastAsia="ＭＳ Ｐゴシック" w:hAnsi="ＭＳ Ｐゴシック" w:cs="ＭＳ Ｐゴシック" w:hint="eastAsia"/>
                <w:color w:val="706F6F"/>
                <w:kern w:val="0"/>
                <w:sz w:val="22"/>
              </w:rPr>
              <w:br/>
              <w:t>（2）社会教育の推進を図る活動</w:t>
            </w:r>
            <w:r w:rsidRPr="002B1773">
              <w:rPr>
                <w:rFonts w:ascii="ＭＳ Ｐゴシック" w:eastAsia="ＭＳ Ｐゴシック" w:hAnsi="ＭＳ Ｐゴシック" w:cs="ＭＳ Ｐゴシック" w:hint="eastAsia"/>
                <w:color w:val="706F6F"/>
                <w:kern w:val="0"/>
                <w:sz w:val="22"/>
              </w:rPr>
              <w:br/>
              <w:t>(3) 学術、文化、芸術又はスポーツの振興を図る活動</w:t>
            </w:r>
            <w:r w:rsidRPr="002B1773">
              <w:rPr>
                <w:rFonts w:ascii="ＭＳ Ｐゴシック" w:eastAsia="ＭＳ Ｐゴシック" w:hAnsi="ＭＳ Ｐゴシック" w:cs="ＭＳ Ｐゴシック" w:hint="eastAsia"/>
                <w:color w:val="706F6F"/>
                <w:kern w:val="0"/>
                <w:sz w:val="22"/>
              </w:rPr>
              <w:br/>
              <w:t>(4) 環境の保全を図る活動</w:t>
            </w:r>
            <w:r w:rsidRPr="002B1773">
              <w:rPr>
                <w:rFonts w:ascii="ＭＳ Ｐゴシック" w:eastAsia="ＭＳ Ｐゴシック" w:hAnsi="ＭＳ Ｐゴシック" w:cs="ＭＳ Ｐゴシック" w:hint="eastAsia"/>
                <w:color w:val="706F6F"/>
                <w:kern w:val="0"/>
                <w:sz w:val="22"/>
              </w:rPr>
              <w:br/>
              <w:t>（5）前各号に掲げる活動を行う団体の運営又は活動に関する連絡、助言 又は援助の活動</w:t>
            </w:r>
          </w:p>
        </w:tc>
        <w:tc>
          <w:tcPr>
            <w:tcW w:w="6" w:type="dxa"/>
            <w:tcBorders>
              <w:top w:val="nil"/>
              <w:left w:val="nil"/>
              <w:bottom w:val="nil"/>
              <w:right w:val="nil"/>
            </w:tcBorders>
            <w:shd w:val="clear" w:color="auto" w:fill="EEEEEE"/>
            <w:hideMark/>
          </w:tcPr>
          <w:p w14:paraId="67A53C2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C20933A"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（事業の種類）</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69083686" w14:textId="77777777" w:rsidTr="002B1773">
        <w:tc>
          <w:tcPr>
            <w:tcW w:w="1605" w:type="dxa"/>
            <w:tcBorders>
              <w:top w:val="nil"/>
              <w:left w:val="nil"/>
              <w:bottom w:val="nil"/>
              <w:right w:val="nil"/>
            </w:tcBorders>
            <w:shd w:val="clear" w:color="auto" w:fill="EEEEEE"/>
            <w:hideMark/>
          </w:tcPr>
          <w:p w14:paraId="08BD0F49" w14:textId="573DA2BB"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5233D5BC" wp14:editId="7EE5F6E5">
                  <wp:extent cx="428625" cy="9525"/>
                  <wp:effectExtent l="0" t="0" r="0" b="0"/>
                  <wp:docPr id="1952699081"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第5条</w:t>
            </w:r>
          </w:p>
        </w:tc>
        <w:tc>
          <w:tcPr>
            <w:tcW w:w="6210" w:type="dxa"/>
            <w:tcBorders>
              <w:top w:val="nil"/>
              <w:left w:val="nil"/>
              <w:bottom w:val="nil"/>
              <w:right w:val="nil"/>
            </w:tcBorders>
            <w:shd w:val="clear" w:color="auto" w:fill="EEEEEE"/>
            <w:hideMark/>
          </w:tcPr>
          <w:p w14:paraId="580016B2"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（１）特定非営利活動に係る事業</w:t>
            </w:r>
            <w:r w:rsidRPr="002B1773">
              <w:rPr>
                <w:rFonts w:ascii="ＭＳ Ｐゴシック" w:eastAsia="ＭＳ Ｐゴシック" w:hAnsi="ＭＳ Ｐゴシック" w:cs="ＭＳ Ｐゴシック" w:hint="eastAsia"/>
                <w:color w:val="706F6F"/>
                <w:kern w:val="0"/>
                <w:sz w:val="22"/>
              </w:rPr>
              <w:br/>
              <w:t>①病原体等の安全管理（BS）に関する教育及び講演会・セミナーの開催。</w:t>
            </w:r>
            <w:r w:rsidRPr="002B1773">
              <w:rPr>
                <w:rFonts w:ascii="ＭＳ Ｐゴシック" w:eastAsia="ＭＳ Ｐゴシック" w:hAnsi="ＭＳ Ｐゴシック" w:cs="ＭＳ Ｐゴシック" w:hint="eastAsia"/>
                <w:color w:val="706F6F"/>
                <w:kern w:val="0"/>
                <w:sz w:val="22"/>
              </w:rPr>
              <w:br/>
              <w:t>②法制化対応等に関する最新情報の提供及びその普及の支援。</w:t>
            </w:r>
            <w:r w:rsidRPr="002B1773">
              <w:rPr>
                <w:rFonts w:ascii="ＭＳ Ｐゴシック" w:eastAsia="ＭＳ Ｐゴシック" w:hAnsi="ＭＳ Ｐゴシック" w:cs="ＭＳ Ｐゴシック" w:hint="eastAsia"/>
                <w:color w:val="706F6F"/>
                <w:kern w:val="0"/>
                <w:sz w:val="22"/>
              </w:rPr>
              <w:br/>
              <w:t>③安全衛生及び環境衛生に関する調査研究及びその支援。</w:t>
            </w:r>
            <w:r w:rsidRPr="002B1773">
              <w:rPr>
                <w:rFonts w:ascii="ＭＳ Ｐゴシック" w:eastAsia="ＭＳ Ｐゴシック" w:hAnsi="ＭＳ Ｐゴシック" w:cs="ＭＳ Ｐゴシック" w:hint="eastAsia"/>
                <w:color w:val="706F6F"/>
                <w:kern w:val="0"/>
                <w:sz w:val="22"/>
              </w:rPr>
              <w:br/>
              <w:t>④関西地区におけるBSに関する産学官の活性化の推進。</w:t>
            </w:r>
            <w:r w:rsidRPr="002B1773">
              <w:rPr>
                <w:rFonts w:ascii="ＭＳ Ｐゴシック" w:eastAsia="ＭＳ Ｐゴシック" w:hAnsi="ＭＳ Ｐゴシック" w:cs="ＭＳ Ｐゴシック" w:hint="eastAsia"/>
                <w:color w:val="706F6F"/>
                <w:kern w:val="0"/>
                <w:sz w:val="22"/>
              </w:rPr>
              <w:br/>
              <w:t>⑤前各号及びこの法人の目的達成に寄与しうる人材の育成。</w:t>
            </w:r>
            <w:r w:rsidRPr="002B1773">
              <w:rPr>
                <w:rFonts w:ascii="ＭＳ Ｐゴシック" w:eastAsia="ＭＳ Ｐゴシック" w:hAnsi="ＭＳ Ｐゴシック" w:cs="ＭＳ Ｐゴシック" w:hint="eastAsia"/>
                <w:color w:val="706F6F"/>
                <w:kern w:val="0"/>
                <w:sz w:val="22"/>
              </w:rPr>
              <w:br/>
              <w:t>⑥前各号及びこの法人の目的達成に必要な諸事業。</w:t>
            </w:r>
          </w:p>
        </w:tc>
        <w:tc>
          <w:tcPr>
            <w:tcW w:w="6" w:type="dxa"/>
            <w:tcBorders>
              <w:top w:val="nil"/>
              <w:left w:val="nil"/>
              <w:bottom w:val="nil"/>
              <w:right w:val="nil"/>
            </w:tcBorders>
            <w:shd w:val="clear" w:color="auto" w:fill="EEEEEE"/>
            <w:hideMark/>
          </w:tcPr>
          <w:p w14:paraId="167386D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B20A5C4"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lastRenderedPageBreak/>
        <w:t>第2章　会員</w:t>
      </w:r>
      <w:r w:rsidRPr="002B1773">
        <w:rPr>
          <w:rFonts w:ascii="ＭＳ Ｐゴシック" w:eastAsia="ＭＳ Ｐゴシック" w:hAnsi="ＭＳ Ｐゴシック" w:cs="ＭＳ Ｐゴシック" w:hint="eastAsia"/>
          <w:color w:val="706F6F"/>
          <w:kern w:val="0"/>
          <w:sz w:val="22"/>
        </w:rPr>
        <w:br/>
        <w:t>（種　別）</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31927786" w14:textId="77777777" w:rsidTr="002B1773">
        <w:tc>
          <w:tcPr>
            <w:tcW w:w="1605" w:type="dxa"/>
            <w:tcBorders>
              <w:top w:val="nil"/>
              <w:left w:val="nil"/>
              <w:bottom w:val="nil"/>
              <w:right w:val="nil"/>
            </w:tcBorders>
            <w:shd w:val="clear" w:color="auto" w:fill="EEEEEE"/>
            <w:hideMark/>
          </w:tcPr>
          <w:p w14:paraId="2E845068" w14:textId="1F28FFCC"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299B662A" wp14:editId="6B1BA8D6">
                  <wp:extent cx="428625" cy="9525"/>
                  <wp:effectExtent l="0" t="0" r="0" b="0"/>
                  <wp:docPr id="1480176221"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第6条</w:t>
            </w:r>
          </w:p>
        </w:tc>
        <w:tc>
          <w:tcPr>
            <w:tcW w:w="6210" w:type="dxa"/>
            <w:tcBorders>
              <w:top w:val="nil"/>
              <w:left w:val="nil"/>
              <w:bottom w:val="nil"/>
              <w:right w:val="nil"/>
            </w:tcBorders>
            <w:shd w:val="clear" w:color="auto" w:fill="EEEEEE"/>
            <w:hideMark/>
          </w:tcPr>
          <w:p w14:paraId="250D7788"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この法人の会員は、次の2種類とし、正会員をもって法上の社員とする。</w:t>
            </w:r>
            <w:r w:rsidRPr="002B1773">
              <w:rPr>
                <w:rFonts w:ascii="ＭＳ Ｐゴシック" w:eastAsia="ＭＳ Ｐゴシック" w:hAnsi="ＭＳ Ｐゴシック" w:cs="ＭＳ Ｐゴシック" w:hint="eastAsia"/>
                <w:color w:val="706F6F"/>
                <w:kern w:val="0"/>
                <w:sz w:val="22"/>
              </w:rPr>
              <w:br/>
              <w:t>（1）正会員　この法人の目的に賛同して入会し、年会費を納めた個人。</w:t>
            </w:r>
            <w:r w:rsidRPr="002B1773">
              <w:rPr>
                <w:rFonts w:ascii="ＭＳ Ｐゴシック" w:eastAsia="ＭＳ Ｐゴシック" w:hAnsi="ＭＳ Ｐゴシック" w:cs="ＭＳ Ｐゴシック" w:hint="eastAsia"/>
                <w:color w:val="706F6F"/>
                <w:kern w:val="0"/>
                <w:sz w:val="22"/>
              </w:rPr>
              <w:br/>
              <w:t>（2）賛助会員　この法人の事業を賛助するために入会し、年会費を納めた団 体、及び個人。</w:t>
            </w:r>
          </w:p>
        </w:tc>
        <w:tc>
          <w:tcPr>
            <w:tcW w:w="6" w:type="dxa"/>
            <w:tcBorders>
              <w:top w:val="nil"/>
              <w:left w:val="nil"/>
              <w:bottom w:val="nil"/>
              <w:right w:val="nil"/>
            </w:tcBorders>
            <w:shd w:val="clear" w:color="auto" w:fill="EEEEEE"/>
            <w:hideMark/>
          </w:tcPr>
          <w:p w14:paraId="10AF5667"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5B001BCE"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（入　会）</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A50C2C1" w14:textId="77777777" w:rsidTr="002B1773">
        <w:tc>
          <w:tcPr>
            <w:tcW w:w="1605" w:type="dxa"/>
            <w:tcBorders>
              <w:top w:val="nil"/>
              <w:left w:val="nil"/>
              <w:bottom w:val="nil"/>
              <w:right w:val="nil"/>
            </w:tcBorders>
            <w:shd w:val="clear" w:color="auto" w:fill="EEEEEE"/>
            <w:hideMark/>
          </w:tcPr>
          <w:p w14:paraId="2E379CA8" w14:textId="13C694E3"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9AB1D11" wp14:editId="43725228">
                  <wp:extent cx="428625" cy="9525"/>
                  <wp:effectExtent l="0" t="0" r="0" b="0"/>
                  <wp:docPr id="171694751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第7条</w:t>
            </w:r>
          </w:p>
        </w:tc>
        <w:tc>
          <w:tcPr>
            <w:tcW w:w="6210" w:type="dxa"/>
            <w:tcBorders>
              <w:top w:val="nil"/>
              <w:left w:val="nil"/>
              <w:bottom w:val="nil"/>
              <w:right w:val="nil"/>
            </w:tcBorders>
            <w:shd w:val="clear" w:color="auto" w:fill="EEEEEE"/>
            <w:hideMark/>
          </w:tcPr>
          <w:p w14:paraId="2681A54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会員として入会しようとするものは、入会申請書を理事長に提出し、 理事長の承認を得なければならない。理事長は、会員の申込みについては、 正当な理由がない限り入会を認めるものとするが、入会を認めない場合は、 理由を付した書面をもって本人にその旨を通知しなければならない。</w:t>
            </w:r>
          </w:p>
        </w:tc>
        <w:tc>
          <w:tcPr>
            <w:tcW w:w="6" w:type="dxa"/>
            <w:tcBorders>
              <w:top w:val="nil"/>
              <w:left w:val="nil"/>
              <w:bottom w:val="nil"/>
              <w:right w:val="nil"/>
            </w:tcBorders>
            <w:shd w:val="clear" w:color="auto" w:fill="EEEEEE"/>
            <w:hideMark/>
          </w:tcPr>
          <w:p w14:paraId="56AF9E17"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74C3D40"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（入会金及び年会費）</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79BE3B65" w14:textId="77777777" w:rsidTr="002B1773">
        <w:tc>
          <w:tcPr>
            <w:tcW w:w="1605" w:type="dxa"/>
            <w:tcBorders>
              <w:top w:val="nil"/>
              <w:left w:val="nil"/>
              <w:bottom w:val="nil"/>
              <w:right w:val="nil"/>
            </w:tcBorders>
            <w:shd w:val="clear" w:color="auto" w:fill="EEEEEE"/>
            <w:hideMark/>
          </w:tcPr>
          <w:p w14:paraId="42D6C9F8" w14:textId="55B836B0"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486FDC7" wp14:editId="0812D669">
                  <wp:extent cx="428625" cy="9525"/>
                  <wp:effectExtent l="0" t="0" r="0" b="0"/>
                  <wp:docPr id="765267173"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第8条</w:t>
            </w:r>
          </w:p>
        </w:tc>
        <w:tc>
          <w:tcPr>
            <w:tcW w:w="6210" w:type="dxa"/>
            <w:tcBorders>
              <w:top w:val="nil"/>
              <w:left w:val="nil"/>
              <w:bottom w:val="nil"/>
              <w:right w:val="nil"/>
            </w:tcBorders>
            <w:shd w:val="clear" w:color="auto" w:fill="EEEEEE"/>
            <w:hideMark/>
          </w:tcPr>
          <w:p w14:paraId="450F038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会員は、理事会において別に定める入会金及び年会費を納入しなければならない。</w:t>
            </w:r>
          </w:p>
        </w:tc>
        <w:tc>
          <w:tcPr>
            <w:tcW w:w="6" w:type="dxa"/>
            <w:tcBorders>
              <w:top w:val="nil"/>
              <w:left w:val="nil"/>
              <w:bottom w:val="nil"/>
              <w:right w:val="nil"/>
            </w:tcBorders>
            <w:shd w:val="clear" w:color="auto" w:fill="EEEEEE"/>
            <w:hideMark/>
          </w:tcPr>
          <w:p w14:paraId="6C0793CE"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1F991BF"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（退　会）</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53F22F1E" w14:textId="77777777" w:rsidTr="002B1773">
        <w:tc>
          <w:tcPr>
            <w:tcW w:w="1605" w:type="dxa"/>
            <w:tcBorders>
              <w:top w:val="nil"/>
              <w:left w:val="nil"/>
              <w:bottom w:val="nil"/>
              <w:right w:val="nil"/>
            </w:tcBorders>
            <w:shd w:val="clear" w:color="auto" w:fill="EEEEEE"/>
            <w:hideMark/>
          </w:tcPr>
          <w:p w14:paraId="2E591033" w14:textId="7EF8493B"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09C284A7" wp14:editId="16F98F39">
                  <wp:extent cx="428625" cy="9525"/>
                  <wp:effectExtent l="0" t="0" r="0" b="0"/>
                  <wp:docPr id="51479164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第9条</w:t>
            </w:r>
          </w:p>
        </w:tc>
        <w:tc>
          <w:tcPr>
            <w:tcW w:w="6210" w:type="dxa"/>
            <w:tcBorders>
              <w:top w:val="nil"/>
              <w:left w:val="nil"/>
              <w:bottom w:val="nil"/>
              <w:right w:val="nil"/>
            </w:tcBorders>
            <w:shd w:val="clear" w:color="auto" w:fill="EEEEEE"/>
            <w:hideMark/>
          </w:tcPr>
          <w:p w14:paraId="29CF36C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会員は退会届を理事長に提出し、任意に退会することができる。</w:t>
            </w:r>
            <w:r w:rsidRPr="002B1773">
              <w:rPr>
                <w:rFonts w:ascii="ＭＳ Ｐゴシック" w:eastAsia="ＭＳ Ｐゴシック" w:hAnsi="ＭＳ Ｐゴシック" w:cs="ＭＳ Ｐゴシック" w:hint="eastAsia"/>
                <w:color w:val="706F6F"/>
                <w:kern w:val="0"/>
                <w:sz w:val="22"/>
              </w:rPr>
              <w:br/>
              <w:t>2 会員が次の各号のいずれかに該当する場合には、退会したとみなす 。</w:t>
            </w:r>
            <w:r w:rsidRPr="002B1773">
              <w:rPr>
                <w:rFonts w:ascii="ＭＳ Ｐゴシック" w:eastAsia="ＭＳ Ｐゴシック" w:hAnsi="ＭＳ Ｐゴシック" w:cs="ＭＳ Ｐゴシック" w:hint="eastAsia"/>
                <w:color w:val="706F6F"/>
                <w:kern w:val="0"/>
                <w:sz w:val="22"/>
              </w:rPr>
              <w:br/>
              <w:t>（1）本人が死亡し、又は会員である団体が消滅したとき。</w:t>
            </w:r>
            <w:r w:rsidRPr="002B1773">
              <w:rPr>
                <w:rFonts w:ascii="ＭＳ Ｐゴシック" w:eastAsia="ＭＳ Ｐゴシック" w:hAnsi="ＭＳ Ｐゴシック" w:cs="ＭＳ Ｐゴシック" w:hint="eastAsia"/>
                <w:color w:val="706F6F"/>
                <w:kern w:val="0"/>
                <w:sz w:val="22"/>
              </w:rPr>
              <w:br/>
              <w:t>（2）年会費を1年以上滞納したとき。</w:t>
            </w:r>
          </w:p>
        </w:tc>
        <w:tc>
          <w:tcPr>
            <w:tcW w:w="6" w:type="dxa"/>
            <w:tcBorders>
              <w:top w:val="nil"/>
              <w:left w:val="nil"/>
              <w:bottom w:val="nil"/>
              <w:right w:val="nil"/>
            </w:tcBorders>
            <w:shd w:val="clear" w:color="auto" w:fill="EEEEEE"/>
            <w:hideMark/>
          </w:tcPr>
          <w:p w14:paraId="0D74C69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D068391"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（除　名）</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1D6D657" w14:textId="77777777" w:rsidTr="002B1773">
        <w:tc>
          <w:tcPr>
            <w:tcW w:w="1605" w:type="dxa"/>
            <w:tcBorders>
              <w:top w:val="nil"/>
              <w:left w:val="nil"/>
              <w:bottom w:val="nil"/>
              <w:right w:val="nil"/>
            </w:tcBorders>
            <w:shd w:val="clear" w:color="auto" w:fill="EEEEEE"/>
            <w:hideMark/>
          </w:tcPr>
          <w:p w14:paraId="4DF21A35" w14:textId="7546D3D4"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0667A77B" wp14:editId="1BFA882C">
                  <wp:extent cx="428625" cy="9525"/>
                  <wp:effectExtent l="0" t="0" r="0" b="0"/>
                  <wp:docPr id="1220287825"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 第10条</w:t>
            </w:r>
          </w:p>
        </w:tc>
        <w:tc>
          <w:tcPr>
            <w:tcW w:w="6210" w:type="dxa"/>
            <w:tcBorders>
              <w:top w:val="nil"/>
              <w:left w:val="nil"/>
              <w:bottom w:val="nil"/>
              <w:right w:val="nil"/>
            </w:tcBorders>
            <w:shd w:val="clear" w:color="auto" w:fill="EEEEEE"/>
            <w:hideMark/>
          </w:tcPr>
          <w:p w14:paraId="5BE4367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会員が、次の各号のいずれかに該当する場合には、総会において、 正会員総数の3分の2以上の議決により、これを除名することができる。但し、 その会員に対し、議決前に理事会において弁明の機会を与えなければならな い。</w:t>
            </w:r>
            <w:r w:rsidRPr="002B1773">
              <w:rPr>
                <w:rFonts w:ascii="ＭＳ Ｐゴシック" w:eastAsia="ＭＳ Ｐゴシック" w:hAnsi="ＭＳ Ｐゴシック" w:cs="ＭＳ Ｐゴシック" w:hint="eastAsia"/>
                <w:color w:val="706F6F"/>
                <w:kern w:val="0"/>
                <w:sz w:val="22"/>
              </w:rPr>
              <w:br/>
              <w:t>（1）この定款に違反したとき。</w:t>
            </w:r>
            <w:r w:rsidRPr="002B1773">
              <w:rPr>
                <w:rFonts w:ascii="ＭＳ Ｐゴシック" w:eastAsia="ＭＳ Ｐゴシック" w:hAnsi="ＭＳ Ｐゴシック" w:cs="ＭＳ Ｐゴシック" w:hint="eastAsia"/>
                <w:color w:val="706F6F"/>
                <w:kern w:val="0"/>
                <w:sz w:val="22"/>
              </w:rPr>
              <w:br/>
              <w:t>（2）この法人の名誉を傷つけ、又は目的に反する行為をしたとき。</w:t>
            </w:r>
          </w:p>
        </w:tc>
        <w:tc>
          <w:tcPr>
            <w:tcW w:w="6" w:type="dxa"/>
            <w:tcBorders>
              <w:top w:val="nil"/>
              <w:left w:val="nil"/>
              <w:bottom w:val="nil"/>
              <w:right w:val="nil"/>
            </w:tcBorders>
            <w:shd w:val="clear" w:color="auto" w:fill="EEEEEE"/>
            <w:hideMark/>
          </w:tcPr>
          <w:p w14:paraId="5D0B9EC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49E99B3A"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（拠出金品の不返還）</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69202724" w14:textId="77777777" w:rsidTr="002B1773">
        <w:tc>
          <w:tcPr>
            <w:tcW w:w="1605" w:type="dxa"/>
            <w:tcBorders>
              <w:top w:val="nil"/>
              <w:left w:val="nil"/>
              <w:bottom w:val="nil"/>
              <w:right w:val="nil"/>
            </w:tcBorders>
            <w:shd w:val="clear" w:color="auto" w:fill="EEEEEE"/>
            <w:hideMark/>
          </w:tcPr>
          <w:p w14:paraId="21F4CED2" w14:textId="50BCE9D9"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5190BE9F" wp14:editId="1149A147">
                  <wp:extent cx="428625" cy="9525"/>
                  <wp:effectExtent l="0" t="0" r="0" b="0"/>
                  <wp:docPr id="2038540733"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第11条</w:t>
            </w:r>
          </w:p>
        </w:tc>
        <w:tc>
          <w:tcPr>
            <w:tcW w:w="6210" w:type="dxa"/>
            <w:tcBorders>
              <w:top w:val="nil"/>
              <w:left w:val="nil"/>
              <w:bottom w:val="nil"/>
              <w:right w:val="nil"/>
            </w:tcBorders>
            <w:shd w:val="clear" w:color="auto" w:fill="EEEEEE"/>
            <w:hideMark/>
          </w:tcPr>
          <w:p w14:paraId="47AF247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会員が納入した入会金、年会費及びその他の拠出金品は、その理 由を問わずこれを返還しない。</w:t>
            </w:r>
          </w:p>
        </w:tc>
        <w:tc>
          <w:tcPr>
            <w:tcW w:w="6" w:type="dxa"/>
            <w:tcBorders>
              <w:top w:val="nil"/>
              <w:left w:val="nil"/>
              <w:bottom w:val="nil"/>
              <w:right w:val="nil"/>
            </w:tcBorders>
            <w:shd w:val="clear" w:color="auto" w:fill="EEEEEE"/>
            <w:hideMark/>
          </w:tcPr>
          <w:p w14:paraId="2516720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18A7250"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第3章　役員</w:t>
      </w:r>
      <w:r w:rsidRPr="002B1773">
        <w:rPr>
          <w:rFonts w:ascii="ＭＳ Ｐゴシック" w:eastAsia="ＭＳ Ｐゴシック" w:hAnsi="ＭＳ Ｐゴシック" w:cs="ＭＳ Ｐゴシック" w:hint="eastAsia"/>
          <w:color w:val="706F6F"/>
          <w:kern w:val="0"/>
          <w:sz w:val="22"/>
        </w:rPr>
        <w:br/>
        <w:t>（種別及び定数）</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44308DE2" w14:textId="77777777" w:rsidTr="002B1773">
        <w:tc>
          <w:tcPr>
            <w:tcW w:w="1605" w:type="dxa"/>
            <w:tcBorders>
              <w:top w:val="nil"/>
              <w:left w:val="nil"/>
              <w:bottom w:val="nil"/>
              <w:right w:val="nil"/>
            </w:tcBorders>
            <w:shd w:val="clear" w:color="auto" w:fill="EEEEEE"/>
            <w:hideMark/>
          </w:tcPr>
          <w:p w14:paraId="07501F90" w14:textId="423DE1A5"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8EDC8A8" wp14:editId="23384F10">
                  <wp:extent cx="428625" cy="9525"/>
                  <wp:effectExtent l="0" t="0" r="0" b="0"/>
                  <wp:docPr id="1083647258"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第12条</w:t>
            </w:r>
          </w:p>
        </w:tc>
        <w:tc>
          <w:tcPr>
            <w:tcW w:w="6210" w:type="dxa"/>
            <w:tcBorders>
              <w:top w:val="nil"/>
              <w:left w:val="nil"/>
              <w:bottom w:val="nil"/>
              <w:right w:val="nil"/>
            </w:tcBorders>
            <w:shd w:val="clear" w:color="auto" w:fill="EEEEEE"/>
            <w:hideMark/>
          </w:tcPr>
          <w:p w14:paraId="27D7892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この法人に、次の役員を置く。</w:t>
            </w:r>
            <w:r w:rsidRPr="002B1773">
              <w:rPr>
                <w:rFonts w:ascii="ＭＳ Ｐゴシック" w:eastAsia="ＭＳ Ｐゴシック" w:hAnsi="ＭＳ Ｐゴシック" w:cs="ＭＳ Ｐゴシック" w:hint="eastAsia"/>
                <w:color w:val="706F6F"/>
                <w:kern w:val="0"/>
                <w:sz w:val="22"/>
              </w:rPr>
              <w:br/>
              <w:t>（1）理事　4人以上</w:t>
            </w:r>
            <w:r w:rsidRPr="002B1773">
              <w:rPr>
                <w:rFonts w:ascii="ＭＳ Ｐゴシック" w:eastAsia="ＭＳ Ｐゴシック" w:hAnsi="ＭＳ Ｐゴシック" w:cs="ＭＳ Ｐゴシック" w:hint="eastAsia"/>
                <w:color w:val="706F6F"/>
                <w:kern w:val="0"/>
                <w:sz w:val="22"/>
              </w:rPr>
              <w:br/>
            </w:r>
            <w:r w:rsidRPr="002B1773">
              <w:rPr>
                <w:rFonts w:ascii="ＭＳ Ｐゴシック" w:eastAsia="ＭＳ Ｐゴシック" w:hAnsi="ＭＳ Ｐゴシック" w:cs="ＭＳ Ｐゴシック" w:hint="eastAsia"/>
                <w:color w:val="706F6F"/>
                <w:kern w:val="0"/>
                <w:sz w:val="22"/>
              </w:rPr>
              <w:lastRenderedPageBreak/>
              <w:t>（2）監事　1名以上</w:t>
            </w:r>
            <w:r w:rsidRPr="002B1773">
              <w:rPr>
                <w:rFonts w:ascii="ＭＳ Ｐゴシック" w:eastAsia="ＭＳ Ｐゴシック" w:hAnsi="ＭＳ Ｐゴシック" w:cs="ＭＳ Ｐゴシック" w:hint="eastAsia"/>
                <w:color w:val="706F6F"/>
                <w:kern w:val="0"/>
                <w:sz w:val="22"/>
              </w:rPr>
              <w:br/>
              <w:t>2　理事のうち1名を理事長、2名を副理事長とする。</w:t>
            </w:r>
            <w:r w:rsidRPr="002B1773">
              <w:rPr>
                <w:rFonts w:ascii="ＭＳ Ｐゴシック" w:eastAsia="ＭＳ Ｐゴシック" w:hAnsi="ＭＳ Ｐゴシック" w:cs="ＭＳ Ｐゴシック" w:hint="eastAsia"/>
                <w:color w:val="706F6F"/>
                <w:kern w:val="0"/>
                <w:sz w:val="22"/>
              </w:rPr>
              <w:br/>
              <w:t>3　理事は理事会において選任し、監事は総会において選任する。</w:t>
            </w:r>
            <w:r w:rsidRPr="002B1773">
              <w:rPr>
                <w:rFonts w:ascii="ＭＳ Ｐゴシック" w:eastAsia="ＭＳ Ｐゴシック" w:hAnsi="ＭＳ Ｐゴシック" w:cs="ＭＳ Ｐゴシック" w:hint="eastAsia"/>
                <w:color w:val="706F6F"/>
                <w:kern w:val="0"/>
                <w:sz w:val="22"/>
              </w:rPr>
              <w:br/>
              <w:t>4　理事長及び副理事長は、理事の互選により定める。</w:t>
            </w:r>
            <w:r w:rsidRPr="002B1773">
              <w:rPr>
                <w:rFonts w:ascii="ＭＳ Ｐゴシック" w:eastAsia="ＭＳ Ｐゴシック" w:hAnsi="ＭＳ Ｐゴシック" w:cs="ＭＳ Ｐゴシック" w:hint="eastAsia"/>
                <w:color w:val="706F6F"/>
                <w:kern w:val="0"/>
                <w:sz w:val="22"/>
              </w:rPr>
              <w:br/>
              <w:t>5　役員のうちには、それぞれの役員について、その配偶者もしくは三親等以内 の親族が1人を超えて含まれ、又は当該役員並びにその配偶者及び三親等 以内の親族が役員総数の3分の1を超えて含まれることになってはならない。</w:t>
            </w:r>
            <w:r w:rsidRPr="002B1773">
              <w:rPr>
                <w:rFonts w:ascii="ＭＳ Ｐゴシック" w:eastAsia="ＭＳ Ｐゴシック" w:hAnsi="ＭＳ Ｐゴシック" w:cs="ＭＳ Ｐゴシック" w:hint="eastAsia"/>
                <w:color w:val="706F6F"/>
                <w:kern w:val="0"/>
                <w:sz w:val="22"/>
              </w:rPr>
              <w:br/>
              <w:t>6　法第20条各号のいずれかに該当する者は、この法人の役員になることがで きない。</w:t>
            </w:r>
            <w:r w:rsidRPr="002B1773">
              <w:rPr>
                <w:rFonts w:ascii="ＭＳ Ｐゴシック" w:eastAsia="ＭＳ Ｐゴシック" w:hAnsi="ＭＳ Ｐゴシック" w:cs="ＭＳ Ｐゴシック" w:hint="eastAsia"/>
                <w:color w:val="706F6F"/>
                <w:kern w:val="0"/>
                <w:sz w:val="22"/>
              </w:rPr>
              <w:br/>
              <w:t>7　監事は、理事又はこの法人の職員を兼ねてはならない。</w:t>
            </w:r>
          </w:p>
        </w:tc>
        <w:tc>
          <w:tcPr>
            <w:tcW w:w="6" w:type="dxa"/>
            <w:tcBorders>
              <w:top w:val="nil"/>
              <w:left w:val="nil"/>
              <w:bottom w:val="nil"/>
              <w:right w:val="nil"/>
            </w:tcBorders>
            <w:shd w:val="clear" w:color="auto" w:fill="EEEEEE"/>
            <w:hideMark/>
          </w:tcPr>
          <w:p w14:paraId="12B4FBE7"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lastRenderedPageBreak/>
              <w:t> </w:t>
            </w:r>
          </w:p>
        </w:tc>
      </w:tr>
    </w:tbl>
    <w:p w14:paraId="15BFDD16"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（職　務）</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6E1A09BE" w14:textId="77777777" w:rsidTr="002B1773">
        <w:tc>
          <w:tcPr>
            <w:tcW w:w="1605" w:type="dxa"/>
            <w:tcBorders>
              <w:top w:val="nil"/>
              <w:left w:val="nil"/>
              <w:bottom w:val="nil"/>
              <w:right w:val="nil"/>
            </w:tcBorders>
            <w:shd w:val="clear" w:color="auto" w:fill="EEEEEE"/>
            <w:hideMark/>
          </w:tcPr>
          <w:p w14:paraId="7C91617E" w14:textId="42C33924"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1537A848" wp14:editId="4BD8445B">
                  <wp:extent cx="428625" cy="9525"/>
                  <wp:effectExtent l="0" t="0" r="0" b="0"/>
                  <wp:docPr id="1864390695"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第13条</w:t>
            </w:r>
          </w:p>
        </w:tc>
        <w:tc>
          <w:tcPr>
            <w:tcW w:w="6210" w:type="dxa"/>
            <w:tcBorders>
              <w:top w:val="nil"/>
              <w:left w:val="nil"/>
              <w:bottom w:val="nil"/>
              <w:right w:val="nil"/>
            </w:tcBorders>
            <w:shd w:val="clear" w:color="auto" w:fill="EEEEEE"/>
            <w:hideMark/>
          </w:tcPr>
          <w:p w14:paraId="70560A11"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理事長は、この法人を代表し、その業務を統括する。</w:t>
            </w:r>
            <w:r w:rsidRPr="002B1773">
              <w:rPr>
                <w:rFonts w:ascii="ＭＳ Ｐゴシック" w:eastAsia="ＭＳ Ｐゴシック" w:hAnsi="ＭＳ Ｐゴシック" w:cs="ＭＳ Ｐゴシック" w:hint="eastAsia"/>
                <w:color w:val="706F6F"/>
                <w:kern w:val="0"/>
                <w:sz w:val="22"/>
              </w:rPr>
              <w:br/>
              <w:t>2　副理事長は、理事長を補佐し、理事長に事故があるとき、又は理事長が 欠けたときは、理事長があらかじめ指名した順序によりその職務を代行する。</w:t>
            </w:r>
            <w:r w:rsidRPr="002B1773">
              <w:rPr>
                <w:rFonts w:ascii="ＭＳ Ｐゴシック" w:eastAsia="ＭＳ Ｐゴシック" w:hAnsi="ＭＳ Ｐゴシック" w:cs="ＭＳ Ｐゴシック" w:hint="eastAsia"/>
                <w:color w:val="706F6F"/>
                <w:kern w:val="0"/>
                <w:sz w:val="22"/>
              </w:rPr>
              <w:br/>
              <w:t>3 理事は、理事会を構成し、この定款の定め及び総会又は理事会の 議決に基き、この法人の業務を執行する。</w:t>
            </w:r>
            <w:r w:rsidRPr="002B1773">
              <w:rPr>
                <w:rFonts w:ascii="ＭＳ Ｐゴシック" w:eastAsia="ＭＳ Ｐゴシック" w:hAnsi="ＭＳ Ｐゴシック" w:cs="ＭＳ Ｐゴシック" w:hint="eastAsia"/>
                <w:color w:val="706F6F"/>
                <w:kern w:val="0"/>
                <w:sz w:val="22"/>
              </w:rPr>
              <w:br/>
              <w:t>4　監事は、次に掲げる職務を行う。</w:t>
            </w:r>
            <w:r w:rsidRPr="002B1773">
              <w:rPr>
                <w:rFonts w:ascii="ＭＳ Ｐゴシック" w:eastAsia="ＭＳ Ｐゴシック" w:hAnsi="ＭＳ Ｐゴシック" w:cs="ＭＳ Ｐゴシック" w:hint="eastAsia"/>
                <w:color w:val="706F6F"/>
                <w:kern w:val="0"/>
                <w:sz w:val="22"/>
              </w:rPr>
              <w:br/>
              <w:t>（1）理事の業務執行の状況を監査すること。</w:t>
            </w:r>
            <w:r w:rsidRPr="002B1773">
              <w:rPr>
                <w:rFonts w:ascii="ＭＳ Ｐゴシック" w:eastAsia="ＭＳ Ｐゴシック" w:hAnsi="ＭＳ Ｐゴシック" w:cs="ＭＳ Ｐゴシック" w:hint="eastAsia"/>
                <w:color w:val="706F6F"/>
                <w:kern w:val="0"/>
                <w:sz w:val="22"/>
              </w:rPr>
              <w:br/>
              <w:t>（2）この法人の財産の状況を監査すること。</w:t>
            </w:r>
            <w:r w:rsidRPr="002B1773">
              <w:rPr>
                <w:rFonts w:ascii="ＭＳ Ｐゴシック" w:eastAsia="ＭＳ Ｐゴシック" w:hAnsi="ＭＳ Ｐゴシック" w:cs="ＭＳ Ｐゴシック" w:hint="eastAsia"/>
                <w:color w:val="706F6F"/>
                <w:kern w:val="0"/>
                <w:sz w:val="22"/>
              </w:rPr>
              <w:br/>
              <w:t>（3） 前2号の規定による監査の結果、この法人の業務又は財産に関し不正 の行為又は法令若しくは定款に違反する重大な事実があることを発見した場 合には、これを総会又は所轄庁に報告すること。</w:t>
            </w:r>
            <w:r w:rsidRPr="002B1773">
              <w:rPr>
                <w:rFonts w:ascii="ＭＳ Ｐゴシック" w:eastAsia="ＭＳ Ｐゴシック" w:hAnsi="ＭＳ Ｐゴシック" w:cs="ＭＳ Ｐゴシック" w:hint="eastAsia"/>
                <w:color w:val="706F6F"/>
                <w:kern w:val="0"/>
                <w:sz w:val="22"/>
              </w:rPr>
              <w:br/>
              <w:t>（4）前号の報告をするために必要がある場合には、総会を招集すること。</w:t>
            </w:r>
            <w:r w:rsidRPr="002B1773">
              <w:rPr>
                <w:rFonts w:ascii="ＭＳ Ｐゴシック" w:eastAsia="ＭＳ Ｐゴシック" w:hAnsi="ＭＳ Ｐゴシック" w:cs="ＭＳ Ｐゴシック" w:hint="eastAsia"/>
                <w:color w:val="706F6F"/>
                <w:kern w:val="0"/>
                <w:sz w:val="22"/>
              </w:rPr>
              <w:br/>
              <w:t>（5）理事の業務執行の状況又はこの法人の財産の状況について、理事に意 見を述べること。</w:t>
            </w:r>
          </w:p>
        </w:tc>
        <w:tc>
          <w:tcPr>
            <w:tcW w:w="6" w:type="dxa"/>
            <w:tcBorders>
              <w:top w:val="nil"/>
              <w:left w:val="nil"/>
              <w:bottom w:val="nil"/>
              <w:right w:val="nil"/>
            </w:tcBorders>
            <w:shd w:val="clear" w:color="auto" w:fill="EEEEEE"/>
            <w:hideMark/>
          </w:tcPr>
          <w:p w14:paraId="2FCD3293"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7F49DC7"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（任 期）</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1AC29572" w14:textId="77777777" w:rsidTr="002B1773">
        <w:tc>
          <w:tcPr>
            <w:tcW w:w="1605" w:type="dxa"/>
            <w:tcBorders>
              <w:top w:val="nil"/>
              <w:left w:val="nil"/>
              <w:bottom w:val="nil"/>
              <w:right w:val="nil"/>
            </w:tcBorders>
            <w:shd w:val="clear" w:color="auto" w:fill="EEEEEE"/>
            <w:hideMark/>
          </w:tcPr>
          <w:p w14:paraId="7E55E0E3" w14:textId="26099670"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133F7E11" wp14:editId="3EB7A389">
                  <wp:extent cx="428625" cy="9525"/>
                  <wp:effectExtent l="0" t="0" r="0" b="0"/>
                  <wp:docPr id="97804937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第14条</w:t>
            </w:r>
          </w:p>
        </w:tc>
        <w:tc>
          <w:tcPr>
            <w:tcW w:w="6210" w:type="dxa"/>
            <w:tcBorders>
              <w:top w:val="nil"/>
              <w:left w:val="nil"/>
              <w:bottom w:val="nil"/>
              <w:right w:val="nil"/>
            </w:tcBorders>
            <w:shd w:val="clear" w:color="auto" w:fill="EEEEEE"/>
            <w:hideMark/>
          </w:tcPr>
          <w:p w14:paraId="3FA15F93"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役員の任期は、2年とする。但し、再任を妨げない。</w:t>
            </w:r>
            <w:r w:rsidRPr="002B1773">
              <w:rPr>
                <w:rFonts w:ascii="ＭＳ Ｐゴシック" w:eastAsia="ＭＳ Ｐゴシック" w:hAnsi="ＭＳ Ｐゴシック" w:cs="ＭＳ Ｐゴシック" w:hint="eastAsia"/>
                <w:color w:val="706F6F"/>
                <w:kern w:val="0"/>
                <w:sz w:val="22"/>
              </w:rPr>
              <w:br/>
              <w:t>2 補欠又は増員により選任された役員の任期は、前任者又は現任者 の残任期間とする。</w:t>
            </w:r>
            <w:r w:rsidRPr="002B1773">
              <w:rPr>
                <w:rFonts w:ascii="ＭＳ Ｐゴシック" w:eastAsia="ＭＳ Ｐゴシック" w:hAnsi="ＭＳ Ｐゴシック" w:cs="ＭＳ Ｐゴシック" w:hint="eastAsia"/>
                <w:color w:val="706F6F"/>
                <w:kern w:val="0"/>
                <w:sz w:val="22"/>
              </w:rPr>
              <w:br/>
              <w:t>3 前2項の規定にかかわらず、任期の末日において後任の監事が選出 されていないときは、その任期を任期の末日後、最初の総会が終結するまで 伸長する。</w:t>
            </w:r>
          </w:p>
        </w:tc>
        <w:tc>
          <w:tcPr>
            <w:tcW w:w="6" w:type="dxa"/>
            <w:tcBorders>
              <w:top w:val="nil"/>
              <w:left w:val="nil"/>
              <w:bottom w:val="nil"/>
              <w:right w:val="nil"/>
            </w:tcBorders>
            <w:shd w:val="clear" w:color="auto" w:fill="EEEEEE"/>
            <w:hideMark/>
          </w:tcPr>
          <w:p w14:paraId="2CDC4EA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35EBE70B"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（欠員補充）</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656BE62" w14:textId="77777777" w:rsidTr="002B1773">
        <w:tc>
          <w:tcPr>
            <w:tcW w:w="1605" w:type="dxa"/>
            <w:tcBorders>
              <w:top w:val="nil"/>
              <w:left w:val="nil"/>
              <w:bottom w:val="nil"/>
              <w:right w:val="nil"/>
            </w:tcBorders>
            <w:shd w:val="clear" w:color="auto" w:fill="EEEEEE"/>
            <w:hideMark/>
          </w:tcPr>
          <w:p w14:paraId="360B666A" w14:textId="7830566A"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lastRenderedPageBreak/>
              <w:drawing>
                <wp:inline distT="0" distB="0" distL="0" distR="0" wp14:anchorId="05D41697" wp14:editId="5CF683EF">
                  <wp:extent cx="428625" cy="9525"/>
                  <wp:effectExtent l="0" t="0" r="0" b="0"/>
                  <wp:docPr id="1716810350"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第15条</w:t>
            </w:r>
          </w:p>
        </w:tc>
        <w:tc>
          <w:tcPr>
            <w:tcW w:w="6210" w:type="dxa"/>
            <w:tcBorders>
              <w:top w:val="nil"/>
              <w:left w:val="nil"/>
              <w:bottom w:val="nil"/>
              <w:right w:val="nil"/>
            </w:tcBorders>
            <w:shd w:val="clear" w:color="auto" w:fill="EEEEEE"/>
            <w:hideMark/>
          </w:tcPr>
          <w:p w14:paraId="6E64CD0B"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理事又は監事のうち、その定数の3分の1を超える者が欠けたときは、</w:t>
            </w:r>
          </w:p>
          <w:p w14:paraId="2C1B055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遅滞なくこれを補充しなければならない。</w:t>
            </w:r>
          </w:p>
        </w:tc>
        <w:tc>
          <w:tcPr>
            <w:tcW w:w="6" w:type="dxa"/>
            <w:tcBorders>
              <w:top w:val="nil"/>
              <w:left w:val="nil"/>
              <w:bottom w:val="nil"/>
              <w:right w:val="nil"/>
            </w:tcBorders>
            <w:shd w:val="clear" w:color="auto" w:fill="EEEEEE"/>
            <w:hideMark/>
          </w:tcPr>
          <w:p w14:paraId="23A905F8"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68D26D6C"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（解　任）</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6956CF4C" w14:textId="77777777" w:rsidTr="002B1773">
        <w:tc>
          <w:tcPr>
            <w:tcW w:w="1605" w:type="dxa"/>
            <w:tcBorders>
              <w:top w:val="nil"/>
              <w:left w:val="nil"/>
              <w:bottom w:val="nil"/>
              <w:right w:val="nil"/>
            </w:tcBorders>
            <w:shd w:val="clear" w:color="auto" w:fill="EEEEEE"/>
            <w:hideMark/>
          </w:tcPr>
          <w:p w14:paraId="6BBCAE6F" w14:textId="765839CF"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4734C1D" wp14:editId="4533FC06">
                  <wp:extent cx="428625" cy="9525"/>
                  <wp:effectExtent l="0" t="0" r="0" b="0"/>
                  <wp:docPr id="13984985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第16条</w:t>
            </w:r>
          </w:p>
        </w:tc>
        <w:tc>
          <w:tcPr>
            <w:tcW w:w="6210" w:type="dxa"/>
            <w:tcBorders>
              <w:top w:val="nil"/>
              <w:left w:val="nil"/>
              <w:bottom w:val="nil"/>
              <w:right w:val="nil"/>
            </w:tcBorders>
            <w:shd w:val="clear" w:color="auto" w:fill="EEEEEE"/>
            <w:hideMark/>
          </w:tcPr>
          <w:p w14:paraId="407CCF3C"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役員が次の各号のいずれかに該当するときは、理事は理事会の議決により、監事は総会の議決により、これを解任することができる。但し、その 役員に対し、議決の前に理事にあっては理事会において、監事にあっては総会 において弁明の機会を与えなければならない。</w:t>
            </w:r>
            <w:r w:rsidRPr="002B1773">
              <w:rPr>
                <w:rFonts w:ascii="ＭＳ Ｐゴシック" w:eastAsia="ＭＳ Ｐゴシック" w:hAnsi="ＭＳ Ｐゴシック" w:cs="ＭＳ Ｐゴシック" w:hint="eastAsia"/>
                <w:color w:val="706F6F"/>
                <w:kern w:val="0"/>
                <w:sz w:val="22"/>
              </w:rPr>
              <w:br/>
              <w:t>（1）心身の故障のため、職務の執行に堪えられないと認められるとき。</w:t>
            </w:r>
            <w:r w:rsidRPr="002B1773">
              <w:rPr>
                <w:rFonts w:ascii="ＭＳ Ｐゴシック" w:eastAsia="ＭＳ Ｐゴシック" w:hAnsi="ＭＳ Ｐゴシック" w:cs="ＭＳ Ｐゴシック" w:hint="eastAsia"/>
                <w:color w:val="706F6F"/>
                <w:kern w:val="0"/>
                <w:sz w:val="22"/>
              </w:rPr>
              <w:br/>
              <w:t>（2）職務上の義務違反その他役員としてふさわしくない行為があったとき。</w:t>
            </w:r>
          </w:p>
        </w:tc>
        <w:tc>
          <w:tcPr>
            <w:tcW w:w="6" w:type="dxa"/>
            <w:tcBorders>
              <w:top w:val="nil"/>
              <w:left w:val="nil"/>
              <w:bottom w:val="nil"/>
              <w:right w:val="nil"/>
            </w:tcBorders>
            <w:shd w:val="clear" w:color="auto" w:fill="EEEEEE"/>
            <w:hideMark/>
          </w:tcPr>
          <w:p w14:paraId="0F2714D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425B7EFC"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（報酬等）</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CFC972C" w14:textId="77777777" w:rsidTr="002B1773">
        <w:tc>
          <w:tcPr>
            <w:tcW w:w="1605" w:type="dxa"/>
            <w:tcBorders>
              <w:top w:val="nil"/>
              <w:left w:val="nil"/>
              <w:bottom w:val="nil"/>
              <w:right w:val="nil"/>
            </w:tcBorders>
            <w:shd w:val="clear" w:color="auto" w:fill="EEEEEE"/>
            <w:hideMark/>
          </w:tcPr>
          <w:p w14:paraId="4B23645C" w14:textId="77591EC0"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63BC349" wp14:editId="36A1C6EC">
                  <wp:extent cx="428625" cy="9525"/>
                  <wp:effectExtent l="0" t="0" r="0" b="0"/>
                  <wp:docPr id="540651338"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第17条</w:t>
            </w:r>
          </w:p>
        </w:tc>
        <w:tc>
          <w:tcPr>
            <w:tcW w:w="6210" w:type="dxa"/>
            <w:tcBorders>
              <w:top w:val="nil"/>
              <w:left w:val="nil"/>
              <w:bottom w:val="nil"/>
              <w:right w:val="nil"/>
            </w:tcBorders>
            <w:shd w:val="clear" w:color="auto" w:fill="EEEEEE"/>
            <w:hideMark/>
          </w:tcPr>
          <w:p w14:paraId="27CDFCF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役員は、その総数の3分の1以下の範囲内で報酬を受けることができ る。</w:t>
            </w:r>
            <w:r w:rsidRPr="002B1773">
              <w:rPr>
                <w:rFonts w:ascii="ＭＳ Ｐゴシック" w:eastAsia="ＭＳ Ｐゴシック" w:hAnsi="ＭＳ Ｐゴシック" w:cs="ＭＳ Ｐゴシック" w:hint="eastAsia"/>
                <w:color w:val="706F6F"/>
                <w:kern w:val="0"/>
                <w:sz w:val="22"/>
              </w:rPr>
              <w:br/>
              <w:t>2　役員には、その職務を執行するために要した費用を弁償することができる。</w:t>
            </w:r>
            <w:r w:rsidRPr="002B1773">
              <w:rPr>
                <w:rFonts w:ascii="ＭＳ Ｐゴシック" w:eastAsia="ＭＳ Ｐゴシック" w:hAnsi="ＭＳ Ｐゴシック" w:cs="ＭＳ Ｐゴシック" w:hint="eastAsia"/>
                <w:color w:val="706F6F"/>
                <w:kern w:val="0"/>
                <w:sz w:val="22"/>
              </w:rPr>
              <w:br/>
              <w:t>3 前2項に関し必要な事項は、理事会の議決を経て、理事長が別に 定める。</w:t>
            </w:r>
          </w:p>
        </w:tc>
        <w:tc>
          <w:tcPr>
            <w:tcW w:w="6" w:type="dxa"/>
            <w:tcBorders>
              <w:top w:val="nil"/>
              <w:left w:val="nil"/>
              <w:bottom w:val="nil"/>
              <w:right w:val="nil"/>
            </w:tcBorders>
            <w:shd w:val="clear" w:color="auto" w:fill="EEEEEE"/>
            <w:hideMark/>
          </w:tcPr>
          <w:p w14:paraId="246E0D2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1403751"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（顧　問）</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4090E2F3" w14:textId="77777777" w:rsidTr="002B1773">
        <w:tc>
          <w:tcPr>
            <w:tcW w:w="1605" w:type="dxa"/>
            <w:tcBorders>
              <w:top w:val="nil"/>
              <w:left w:val="nil"/>
              <w:bottom w:val="nil"/>
              <w:right w:val="nil"/>
            </w:tcBorders>
            <w:shd w:val="clear" w:color="auto" w:fill="EEEEEE"/>
            <w:hideMark/>
          </w:tcPr>
          <w:p w14:paraId="47971171" w14:textId="40B8A7D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7DBF9DAF" wp14:editId="2EA31064">
                  <wp:extent cx="428625" cy="9525"/>
                  <wp:effectExtent l="0" t="0" r="0" b="0"/>
                  <wp:docPr id="110437163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第18条</w:t>
            </w:r>
          </w:p>
        </w:tc>
        <w:tc>
          <w:tcPr>
            <w:tcW w:w="6210" w:type="dxa"/>
            <w:tcBorders>
              <w:top w:val="nil"/>
              <w:left w:val="nil"/>
              <w:bottom w:val="nil"/>
              <w:right w:val="nil"/>
            </w:tcBorders>
            <w:shd w:val="clear" w:color="auto" w:fill="EEEEEE"/>
            <w:hideMark/>
          </w:tcPr>
          <w:p w14:paraId="0984EF0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この法人に、顧問を若干名置くことができる。</w:t>
            </w:r>
            <w:r w:rsidRPr="002B1773">
              <w:rPr>
                <w:rFonts w:ascii="ＭＳ Ｐゴシック" w:eastAsia="ＭＳ Ｐゴシック" w:hAnsi="ＭＳ Ｐゴシック" w:cs="ＭＳ Ｐゴシック" w:hint="eastAsia"/>
                <w:color w:val="706F6F"/>
                <w:kern w:val="0"/>
                <w:sz w:val="22"/>
              </w:rPr>
              <w:br/>
              <w:t>2 顧問は、理事会の議決を経て、理事長が委嘱するものとする。</w:t>
            </w:r>
            <w:r w:rsidRPr="002B1773">
              <w:rPr>
                <w:rFonts w:ascii="ＭＳ Ｐゴシック" w:eastAsia="ＭＳ Ｐゴシック" w:hAnsi="ＭＳ Ｐゴシック" w:cs="ＭＳ Ｐゴシック" w:hint="eastAsia"/>
                <w:color w:val="706F6F"/>
                <w:kern w:val="0"/>
                <w:sz w:val="22"/>
              </w:rPr>
              <w:br/>
              <w:t>3 顧問は、理事会の諮問に対して助言を与えることができる。</w:t>
            </w:r>
            <w:r w:rsidRPr="002B1773">
              <w:rPr>
                <w:rFonts w:ascii="ＭＳ Ｐゴシック" w:eastAsia="ＭＳ Ｐゴシック" w:hAnsi="ＭＳ Ｐゴシック" w:cs="ＭＳ Ｐゴシック" w:hint="eastAsia"/>
                <w:color w:val="706F6F"/>
                <w:kern w:val="0"/>
                <w:sz w:val="22"/>
              </w:rPr>
              <w:br/>
              <w:t>4 顧問には、第14条第1項、第2項、第16条、及び第17条第2項、第3項の 規定を準用する。この場合において、これらの条文中「役員」又は「理事」とあ るのは「顧問」と読み替える。</w:t>
            </w:r>
          </w:p>
        </w:tc>
        <w:tc>
          <w:tcPr>
            <w:tcW w:w="6" w:type="dxa"/>
            <w:tcBorders>
              <w:top w:val="nil"/>
              <w:left w:val="nil"/>
              <w:bottom w:val="nil"/>
              <w:right w:val="nil"/>
            </w:tcBorders>
            <w:shd w:val="clear" w:color="auto" w:fill="EEEEEE"/>
            <w:hideMark/>
          </w:tcPr>
          <w:p w14:paraId="4BD18966"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15F5667"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第4章　総会</w:t>
      </w:r>
      <w:r w:rsidRPr="002B1773">
        <w:rPr>
          <w:rFonts w:ascii="ＭＳ Ｐゴシック" w:eastAsia="ＭＳ Ｐゴシック" w:hAnsi="ＭＳ Ｐゴシック" w:cs="ＭＳ Ｐゴシック" w:hint="eastAsia"/>
          <w:color w:val="706F6F"/>
          <w:kern w:val="0"/>
          <w:sz w:val="22"/>
        </w:rPr>
        <w:br/>
        <w:t>（種　別）</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617902F" w14:textId="77777777" w:rsidTr="002B1773">
        <w:tc>
          <w:tcPr>
            <w:tcW w:w="1605" w:type="dxa"/>
            <w:tcBorders>
              <w:top w:val="nil"/>
              <w:left w:val="nil"/>
              <w:bottom w:val="nil"/>
              <w:right w:val="nil"/>
            </w:tcBorders>
            <w:shd w:val="clear" w:color="auto" w:fill="EEEEEE"/>
            <w:hideMark/>
          </w:tcPr>
          <w:p w14:paraId="118263E5" w14:textId="5A57EB34"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B113E6E" wp14:editId="7E749A7F">
                  <wp:extent cx="428625" cy="9525"/>
                  <wp:effectExtent l="0" t="0" r="0" b="0"/>
                  <wp:docPr id="295007178"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第19条</w:t>
            </w:r>
          </w:p>
        </w:tc>
        <w:tc>
          <w:tcPr>
            <w:tcW w:w="6210" w:type="dxa"/>
            <w:tcBorders>
              <w:top w:val="nil"/>
              <w:left w:val="nil"/>
              <w:bottom w:val="nil"/>
              <w:right w:val="nil"/>
            </w:tcBorders>
            <w:shd w:val="clear" w:color="auto" w:fill="EEEEEE"/>
            <w:hideMark/>
          </w:tcPr>
          <w:p w14:paraId="523EFDB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この法人の総会は、通常総会及び臨時総会とする。</w:t>
            </w:r>
          </w:p>
        </w:tc>
        <w:tc>
          <w:tcPr>
            <w:tcW w:w="6" w:type="dxa"/>
            <w:tcBorders>
              <w:top w:val="nil"/>
              <w:left w:val="nil"/>
              <w:bottom w:val="nil"/>
              <w:right w:val="nil"/>
            </w:tcBorders>
            <w:shd w:val="clear" w:color="auto" w:fill="EEEEEE"/>
            <w:hideMark/>
          </w:tcPr>
          <w:p w14:paraId="55973D4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1033369"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（構　成）</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0878A824" w14:textId="77777777" w:rsidTr="002B1773">
        <w:tc>
          <w:tcPr>
            <w:tcW w:w="1605" w:type="dxa"/>
            <w:tcBorders>
              <w:top w:val="nil"/>
              <w:left w:val="nil"/>
              <w:bottom w:val="nil"/>
              <w:right w:val="nil"/>
            </w:tcBorders>
            <w:shd w:val="clear" w:color="auto" w:fill="EEEEEE"/>
            <w:hideMark/>
          </w:tcPr>
          <w:p w14:paraId="22D84945" w14:textId="3808C30B"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1F94E58B" wp14:editId="774BF527">
                  <wp:extent cx="428625" cy="9525"/>
                  <wp:effectExtent l="0" t="0" r="0" b="0"/>
                  <wp:docPr id="930562004"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第20条</w:t>
            </w:r>
          </w:p>
        </w:tc>
        <w:tc>
          <w:tcPr>
            <w:tcW w:w="6210" w:type="dxa"/>
            <w:tcBorders>
              <w:top w:val="nil"/>
              <w:left w:val="nil"/>
              <w:bottom w:val="nil"/>
              <w:right w:val="nil"/>
            </w:tcBorders>
            <w:shd w:val="clear" w:color="auto" w:fill="EEEEEE"/>
            <w:hideMark/>
          </w:tcPr>
          <w:p w14:paraId="5E7F94E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総会は、正会員をもって構成する。</w:t>
            </w:r>
          </w:p>
        </w:tc>
        <w:tc>
          <w:tcPr>
            <w:tcW w:w="6" w:type="dxa"/>
            <w:tcBorders>
              <w:top w:val="nil"/>
              <w:left w:val="nil"/>
              <w:bottom w:val="nil"/>
              <w:right w:val="nil"/>
            </w:tcBorders>
            <w:shd w:val="clear" w:color="auto" w:fill="EEEEEE"/>
            <w:hideMark/>
          </w:tcPr>
          <w:p w14:paraId="5F818FDB"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7D72FEB"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（権　能）</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1C9B7B46" w14:textId="77777777" w:rsidTr="002B1773">
        <w:tc>
          <w:tcPr>
            <w:tcW w:w="1605" w:type="dxa"/>
            <w:tcBorders>
              <w:top w:val="nil"/>
              <w:left w:val="nil"/>
              <w:bottom w:val="nil"/>
              <w:right w:val="nil"/>
            </w:tcBorders>
            <w:shd w:val="clear" w:color="auto" w:fill="EEEEEE"/>
            <w:hideMark/>
          </w:tcPr>
          <w:p w14:paraId="3555FEBF" w14:textId="4165FEAA"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2E36C855" wp14:editId="60449070">
                  <wp:extent cx="428625" cy="9525"/>
                  <wp:effectExtent l="0" t="0" r="0" b="0"/>
                  <wp:docPr id="175799940"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第21条</w:t>
            </w:r>
          </w:p>
        </w:tc>
        <w:tc>
          <w:tcPr>
            <w:tcW w:w="6210" w:type="dxa"/>
            <w:tcBorders>
              <w:top w:val="nil"/>
              <w:left w:val="nil"/>
              <w:bottom w:val="nil"/>
              <w:right w:val="nil"/>
            </w:tcBorders>
            <w:shd w:val="clear" w:color="auto" w:fill="EEEEEE"/>
            <w:hideMark/>
          </w:tcPr>
          <w:p w14:paraId="3F1ABDF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総会は、以下の事項について議決する。</w:t>
            </w:r>
            <w:r w:rsidRPr="002B1773">
              <w:rPr>
                <w:rFonts w:ascii="ＭＳ Ｐゴシック" w:eastAsia="ＭＳ Ｐゴシック" w:hAnsi="ＭＳ Ｐゴシック" w:cs="ＭＳ Ｐゴシック" w:hint="eastAsia"/>
                <w:color w:val="706F6F"/>
                <w:kern w:val="0"/>
                <w:sz w:val="22"/>
              </w:rPr>
              <w:br/>
              <w:t>（1）定款の変更</w:t>
            </w:r>
            <w:r w:rsidRPr="002B1773">
              <w:rPr>
                <w:rFonts w:ascii="ＭＳ Ｐゴシック" w:eastAsia="ＭＳ Ｐゴシック" w:hAnsi="ＭＳ Ｐゴシック" w:cs="ＭＳ Ｐゴシック" w:hint="eastAsia"/>
                <w:color w:val="706F6F"/>
                <w:kern w:val="0"/>
                <w:sz w:val="22"/>
              </w:rPr>
              <w:br/>
              <w:t>（2）解散</w:t>
            </w:r>
            <w:r w:rsidRPr="002B1773">
              <w:rPr>
                <w:rFonts w:ascii="ＭＳ Ｐゴシック" w:eastAsia="ＭＳ Ｐゴシック" w:hAnsi="ＭＳ Ｐゴシック" w:cs="ＭＳ Ｐゴシック" w:hint="eastAsia"/>
                <w:color w:val="706F6F"/>
                <w:kern w:val="0"/>
                <w:sz w:val="22"/>
              </w:rPr>
              <w:br/>
              <w:t>（3）合併</w:t>
            </w:r>
            <w:r w:rsidRPr="002B1773">
              <w:rPr>
                <w:rFonts w:ascii="ＭＳ Ｐゴシック" w:eastAsia="ＭＳ Ｐゴシック" w:hAnsi="ＭＳ Ｐゴシック" w:cs="ＭＳ Ｐゴシック" w:hint="eastAsia"/>
                <w:color w:val="706F6F"/>
                <w:kern w:val="0"/>
                <w:sz w:val="22"/>
              </w:rPr>
              <w:br/>
              <w:t>（4）事業報告及び収支決算</w:t>
            </w:r>
            <w:r w:rsidRPr="002B1773">
              <w:rPr>
                <w:rFonts w:ascii="ＭＳ Ｐゴシック" w:eastAsia="ＭＳ Ｐゴシック" w:hAnsi="ＭＳ Ｐゴシック" w:cs="ＭＳ Ｐゴシック" w:hint="eastAsia"/>
                <w:color w:val="706F6F"/>
                <w:kern w:val="0"/>
                <w:sz w:val="22"/>
              </w:rPr>
              <w:br/>
            </w:r>
            <w:r w:rsidRPr="002B1773">
              <w:rPr>
                <w:rFonts w:ascii="ＭＳ Ｐゴシック" w:eastAsia="ＭＳ Ｐゴシック" w:hAnsi="ＭＳ Ｐゴシック" w:cs="ＭＳ Ｐゴシック" w:hint="eastAsia"/>
                <w:color w:val="706F6F"/>
                <w:kern w:val="0"/>
                <w:sz w:val="22"/>
              </w:rPr>
              <w:lastRenderedPageBreak/>
              <w:t>（5）監事の選任又は解任、職務及び報酬</w:t>
            </w:r>
            <w:r w:rsidRPr="002B1773">
              <w:rPr>
                <w:rFonts w:ascii="ＭＳ Ｐゴシック" w:eastAsia="ＭＳ Ｐゴシック" w:hAnsi="ＭＳ Ｐゴシック" w:cs="ＭＳ Ｐゴシック" w:hint="eastAsia"/>
                <w:color w:val="706F6F"/>
                <w:kern w:val="0"/>
                <w:sz w:val="22"/>
              </w:rPr>
              <w:br/>
              <w:t>（6）その他この定款に定める事業及び法人の運営に関する重要事項</w:t>
            </w:r>
          </w:p>
        </w:tc>
        <w:tc>
          <w:tcPr>
            <w:tcW w:w="6" w:type="dxa"/>
            <w:tcBorders>
              <w:top w:val="nil"/>
              <w:left w:val="nil"/>
              <w:bottom w:val="nil"/>
              <w:right w:val="nil"/>
            </w:tcBorders>
            <w:shd w:val="clear" w:color="auto" w:fill="EEEEEE"/>
            <w:hideMark/>
          </w:tcPr>
          <w:p w14:paraId="7FF607F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lastRenderedPageBreak/>
              <w:t> </w:t>
            </w:r>
          </w:p>
        </w:tc>
      </w:tr>
    </w:tbl>
    <w:p w14:paraId="13D4F44A"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（開　催）</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331D2758" w14:textId="77777777" w:rsidTr="002B1773">
        <w:tc>
          <w:tcPr>
            <w:tcW w:w="1605" w:type="dxa"/>
            <w:tcBorders>
              <w:top w:val="nil"/>
              <w:left w:val="nil"/>
              <w:bottom w:val="nil"/>
              <w:right w:val="nil"/>
            </w:tcBorders>
            <w:shd w:val="clear" w:color="auto" w:fill="EEEEEE"/>
            <w:hideMark/>
          </w:tcPr>
          <w:p w14:paraId="6BAC75C6" w14:textId="563021B3"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06B03F9F" wp14:editId="66A15469">
                  <wp:extent cx="428625" cy="9525"/>
                  <wp:effectExtent l="0" t="0" r="0" b="0"/>
                  <wp:docPr id="23234403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第22条</w:t>
            </w:r>
          </w:p>
        </w:tc>
        <w:tc>
          <w:tcPr>
            <w:tcW w:w="6210" w:type="dxa"/>
            <w:tcBorders>
              <w:top w:val="nil"/>
              <w:left w:val="nil"/>
              <w:bottom w:val="nil"/>
              <w:right w:val="nil"/>
            </w:tcBorders>
            <w:shd w:val="clear" w:color="auto" w:fill="EEEEEE"/>
            <w:hideMark/>
          </w:tcPr>
          <w:p w14:paraId="522F244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通常総会は、毎年1回開催する。</w:t>
            </w:r>
            <w:r w:rsidRPr="002B1773">
              <w:rPr>
                <w:rFonts w:ascii="ＭＳ Ｐゴシック" w:eastAsia="ＭＳ Ｐゴシック" w:hAnsi="ＭＳ Ｐゴシック" w:cs="ＭＳ Ｐゴシック" w:hint="eastAsia"/>
                <w:color w:val="706F6F"/>
                <w:kern w:val="0"/>
                <w:sz w:val="22"/>
              </w:rPr>
              <w:br/>
              <w:t>2　臨時総会は、次の各号のいずれかに該当する場合に開催する。</w:t>
            </w:r>
            <w:r w:rsidRPr="002B1773">
              <w:rPr>
                <w:rFonts w:ascii="ＭＳ Ｐゴシック" w:eastAsia="ＭＳ Ｐゴシック" w:hAnsi="ＭＳ Ｐゴシック" w:cs="ＭＳ Ｐゴシック" w:hint="eastAsia"/>
                <w:color w:val="706F6F"/>
                <w:kern w:val="0"/>
                <w:sz w:val="22"/>
              </w:rPr>
              <w:br/>
              <w:t>（1）理事会が必要と認めたとき。</w:t>
            </w:r>
            <w:r w:rsidRPr="002B1773">
              <w:rPr>
                <w:rFonts w:ascii="ＭＳ Ｐゴシック" w:eastAsia="ＭＳ Ｐゴシック" w:hAnsi="ＭＳ Ｐゴシック" w:cs="ＭＳ Ｐゴシック" w:hint="eastAsia"/>
                <w:color w:val="706F6F"/>
                <w:kern w:val="0"/>
                <w:sz w:val="22"/>
              </w:rPr>
              <w:br/>
              <w:t>（2）正会員の5分の1以上から会議の目的を記載した書面によって開催の請 求があったとき。</w:t>
            </w:r>
            <w:r w:rsidRPr="002B1773">
              <w:rPr>
                <w:rFonts w:ascii="ＭＳ Ｐゴシック" w:eastAsia="ＭＳ Ｐゴシック" w:hAnsi="ＭＳ Ｐゴシック" w:cs="ＭＳ Ｐゴシック" w:hint="eastAsia"/>
                <w:color w:val="706F6F"/>
                <w:kern w:val="0"/>
                <w:sz w:val="22"/>
              </w:rPr>
              <w:br/>
              <w:t>(3) 監事が第13条第4項第4号の規定により招集したとき。</w:t>
            </w:r>
          </w:p>
        </w:tc>
        <w:tc>
          <w:tcPr>
            <w:tcW w:w="6" w:type="dxa"/>
            <w:tcBorders>
              <w:top w:val="nil"/>
              <w:left w:val="nil"/>
              <w:bottom w:val="nil"/>
              <w:right w:val="nil"/>
            </w:tcBorders>
            <w:shd w:val="clear" w:color="auto" w:fill="EEEEEE"/>
            <w:hideMark/>
          </w:tcPr>
          <w:p w14:paraId="7590125B"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07B1F3C"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（招　集）</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0D50A693" w14:textId="77777777" w:rsidTr="002B1773">
        <w:tc>
          <w:tcPr>
            <w:tcW w:w="1605" w:type="dxa"/>
            <w:tcBorders>
              <w:top w:val="nil"/>
              <w:left w:val="nil"/>
              <w:bottom w:val="nil"/>
              <w:right w:val="nil"/>
            </w:tcBorders>
            <w:shd w:val="clear" w:color="auto" w:fill="EEEEEE"/>
            <w:hideMark/>
          </w:tcPr>
          <w:p w14:paraId="0E69E01F" w14:textId="024762F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28568F7" wp14:editId="6D236786">
                  <wp:extent cx="428625" cy="9525"/>
                  <wp:effectExtent l="0" t="0" r="0" b="0"/>
                  <wp:docPr id="187284773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第23条</w:t>
            </w:r>
          </w:p>
        </w:tc>
        <w:tc>
          <w:tcPr>
            <w:tcW w:w="6210" w:type="dxa"/>
            <w:tcBorders>
              <w:top w:val="nil"/>
              <w:left w:val="nil"/>
              <w:bottom w:val="nil"/>
              <w:right w:val="nil"/>
            </w:tcBorders>
            <w:shd w:val="clear" w:color="auto" w:fill="EEEEEE"/>
            <w:hideMark/>
          </w:tcPr>
          <w:p w14:paraId="0EC7B5E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総会は、理事長が招集する。但し、前条第2項第3号の規定による 場合は、監事が招集する。</w:t>
            </w:r>
            <w:r w:rsidRPr="002B1773">
              <w:rPr>
                <w:rFonts w:ascii="ＭＳ Ｐゴシック" w:eastAsia="ＭＳ Ｐゴシック" w:hAnsi="ＭＳ Ｐゴシック" w:cs="ＭＳ Ｐゴシック" w:hint="eastAsia"/>
                <w:color w:val="706F6F"/>
                <w:kern w:val="0"/>
                <w:sz w:val="22"/>
              </w:rPr>
              <w:br/>
              <w:t>2　理事長は、前条第2項第2号の規定による請求があった場合は、その日か ら30日以内に臨時総会を開かなければならない。</w:t>
            </w:r>
            <w:r w:rsidRPr="002B1773">
              <w:rPr>
                <w:rFonts w:ascii="ＭＳ Ｐゴシック" w:eastAsia="ＭＳ Ｐゴシック" w:hAnsi="ＭＳ Ｐゴシック" w:cs="ＭＳ Ｐゴシック" w:hint="eastAsia"/>
                <w:color w:val="706F6F"/>
                <w:kern w:val="0"/>
                <w:sz w:val="22"/>
              </w:rPr>
              <w:br/>
              <w:t>3　総会を招集するときは、会議の日時、場所、目的及び審議事項を記載し た書面をもって、少なくとも5日前までに通知しなければならない。</w:t>
            </w:r>
          </w:p>
        </w:tc>
        <w:tc>
          <w:tcPr>
            <w:tcW w:w="6" w:type="dxa"/>
            <w:tcBorders>
              <w:top w:val="nil"/>
              <w:left w:val="nil"/>
              <w:bottom w:val="nil"/>
              <w:right w:val="nil"/>
            </w:tcBorders>
            <w:shd w:val="clear" w:color="auto" w:fill="EEEEEE"/>
            <w:hideMark/>
          </w:tcPr>
          <w:p w14:paraId="1E99CCC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6A1315CD"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（議　長）</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359B294E" w14:textId="77777777" w:rsidTr="002B1773">
        <w:tc>
          <w:tcPr>
            <w:tcW w:w="1605" w:type="dxa"/>
            <w:tcBorders>
              <w:top w:val="nil"/>
              <w:left w:val="nil"/>
              <w:bottom w:val="nil"/>
              <w:right w:val="nil"/>
            </w:tcBorders>
            <w:shd w:val="clear" w:color="auto" w:fill="EEEEEE"/>
            <w:hideMark/>
          </w:tcPr>
          <w:p w14:paraId="79384B19" w14:textId="28150735"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3189A08" wp14:editId="75ADD017">
                  <wp:extent cx="428625" cy="9525"/>
                  <wp:effectExtent l="0" t="0" r="0" b="0"/>
                  <wp:docPr id="1980357674"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第24条</w:t>
            </w:r>
          </w:p>
        </w:tc>
        <w:tc>
          <w:tcPr>
            <w:tcW w:w="6210" w:type="dxa"/>
            <w:tcBorders>
              <w:top w:val="nil"/>
              <w:left w:val="nil"/>
              <w:bottom w:val="nil"/>
              <w:right w:val="nil"/>
            </w:tcBorders>
            <w:shd w:val="clear" w:color="auto" w:fill="EEEEEE"/>
            <w:hideMark/>
          </w:tcPr>
          <w:p w14:paraId="7FA5FCB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総会の議長は、その総会において、出席した正会員の中から選出する。</w:t>
            </w:r>
          </w:p>
        </w:tc>
        <w:tc>
          <w:tcPr>
            <w:tcW w:w="6" w:type="dxa"/>
            <w:tcBorders>
              <w:top w:val="nil"/>
              <w:left w:val="nil"/>
              <w:bottom w:val="nil"/>
              <w:right w:val="nil"/>
            </w:tcBorders>
            <w:shd w:val="clear" w:color="auto" w:fill="EEEEEE"/>
            <w:hideMark/>
          </w:tcPr>
          <w:p w14:paraId="1DDCAB0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C8C5A6C"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(定足数）</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77CD244C" w14:textId="77777777" w:rsidTr="002B1773">
        <w:tc>
          <w:tcPr>
            <w:tcW w:w="1605" w:type="dxa"/>
            <w:tcBorders>
              <w:top w:val="nil"/>
              <w:left w:val="nil"/>
              <w:bottom w:val="nil"/>
              <w:right w:val="nil"/>
            </w:tcBorders>
            <w:shd w:val="clear" w:color="auto" w:fill="EEEEEE"/>
            <w:hideMark/>
          </w:tcPr>
          <w:p w14:paraId="4F75A6D8" w14:textId="413ED300"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21D9F7A1" wp14:editId="3A96AB85">
                  <wp:extent cx="428625" cy="9525"/>
                  <wp:effectExtent l="0" t="0" r="0" b="0"/>
                  <wp:docPr id="48400010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第25条</w:t>
            </w:r>
          </w:p>
        </w:tc>
        <w:tc>
          <w:tcPr>
            <w:tcW w:w="6210" w:type="dxa"/>
            <w:tcBorders>
              <w:top w:val="nil"/>
              <w:left w:val="nil"/>
              <w:bottom w:val="nil"/>
              <w:right w:val="nil"/>
            </w:tcBorders>
            <w:shd w:val="clear" w:color="auto" w:fill="EEEEEE"/>
            <w:hideMark/>
          </w:tcPr>
          <w:p w14:paraId="6F8E7C7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総会は、正会員の過半数以上の出席がなければ開会することができない。</w:t>
            </w:r>
          </w:p>
        </w:tc>
        <w:tc>
          <w:tcPr>
            <w:tcW w:w="6" w:type="dxa"/>
            <w:tcBorders>
              <w:top w:val="nil"/>
              <w:left w:val="nil"/>
              <w:bottom w:val="nil"/>
              <w:right w:val="nil"/>
            </w:tcBorders>
            <w:shd w:val="clear" w:color="auto" w:fill="EEEEEE"/>
            <w:hideMark/>
          </w:tcPr>
          <w:p w14:paraId="484AC75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3F66874"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(議　決）</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3092B904" w14:textId="77777777" w:rsidTr="002B1773">
        <w:tc>
          <w:tcPr>
            <w:tcW w:w="1605" w:type="dxa"/>
            <w:tcBorders>
              <w:top w:val="nil"/>
              <w:left w:val="nil"/>
              <w:bottom w:val="nil"/>
              <w:right w:val="nil"/>
            </w:tcBorders>
            <w:shd w:val="clear" w:color="auto" w:fill="EEEEEE"/>
            <w:hideMark/>
          </w:tcPr>
          <w:p w14:paraId="6F11F2E5" w14:textId="3E0BFC8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1FDA358" wp14:editId="19005D67">
                  <wp:extent cx="428625" cy="9525"/>
                  <wp:effectExtent l="0" t="0" r="0" b="0"/>
                  <wp:docPr id="1573078300"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第26条</w:t>
            </w:r>
          </w:p>
        </w:tc>
        <w:tc>
          <w:tcPr>
            <w:tcW w:w="6210" w:type="dxa"/>
            <w:tcBorders>
              <w:top w:val="nil"/>
              <w:left w:val="nil"/>
              <w:bottom w:val="nil"/>
              <w:right w:val="nil"/>
            </w:tcBorders>
            <w:shd w:val="clear" w:color="auto" w:fill="EEEEEE"/>
            <w:hideMark/>
          </w:tcPr>
          <w:p w14:paraId="1EA02358"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総会における議決事項は、第23条第3項の規定によってあらかじめ 通知した事項とする。</w:t>
            </w:r>
            <w:r w:rsidRPr="002B1773">
              <w:rPr>
                <w:rFonts w:ascii="ＭＳ Ｐゴシック" w:eastAsia="ＭＳ Ｐゴシック" w:hAnsi="ＭＳ Ｐゴシック" w:cs="ＭＳ Ｐゴシック" w:hint="eastAsia"/>
                <w:color w:val="706F6F"/>
                <w:kern w:val="0"/>
                <w:sz w:val="22"/>
              </w:rPr>
              <w:br/>
              <w:t>2 総会の議決事項は、この定款で定めるもののほか、出席正会員の過半数 をもって決し、可否同数のときは、議長の決するところとする。</w:t>
            </w:r>
            <w:r w:rsidRPr="002B1773">
              <w:rPr>
                <w:rFonts w:ascii="ＭＳ Ｐゴシック" w:eastAsia="ＭＳ Ｐゴシック" w:hAnsi="ＭＳ Ｐゴシック" w:cs="ＭＳ Ｐゴシック" w:hint="eastAsia"/>
                <w:color w:val="706F6F"/>
                <w:kern w:val="0"/>
                <w:sz w:val="22"/>
              </w:rPr>
              <w:br/>
              <w:t>3　総会の議決について、特別の利害関係を有する正会員は、その議決に加 わることができない</w:t>
            </w:r>
          </w:p>
        </w:tc>
        <w:tc>
          <w:tcPr>
            <w:tcW w:w="6" w:type="dxa"/>
            <w:tcBorders>
              <w:top w:val="nil"/>
              <w:left w:val="nil"/>
              <w:bottom w:val="nil"/>
              <w:right w:val="nil"/>
            </w:tcBorders>
            <w:shd w:val="clear" w:color="auto" w:fill="EEEEEE"/>
            <w:hideMark/>
          </w:tcPr>
          <w:p w14:paraId="0078AD08"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7D08F45"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（書面表決等）</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40AE6ABE" w14:textId="77777777" w:rsidTr="002B1773">
        <w:tc>
          <w:tcPr>
            <w:tcW w:w="1605" w:type="dxa"/>
            <w:tcBorders>
              <w:top w:val="nil"/>
              <w:left w:val="nil"/>
              <w:bottom w:val="nil"/>
              <w:right w:val="nil"/>
            </w:tcBorders>
            <w:shd w:val="clear" w:color="auto" w:fill="EEEEEE"/>
            <w:hideMark/>
          </w:tcPr>
          <w:p w14:paraId="67150D9D" w14:textId="68FC964D"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A70483A" wp14:editId="2CAFA292">
                  <wp:extent cx="428625" cy="9525"/>
                  <wp:effectExtent l="0" t="0" r="0" b="0"/>
                  <wp:docPr id="198401053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第27条</w:t>
            </w:r>
          </w:p>
        </w:tc>
        <w:tc>
          <w:tcPr>
            <w:tcW w:w="6210" w:type="dxa"/>
            <w:tcBorders>
              <w:top w:val="nil"/>
              <w:left w:val="nil"/>
              <w:bottom w:val="nil"/>
              <w:right w:val="nil"/>
            </w:tcBorders>
            <w:shd w:val="clear" w:color="auto" w:fill="EEEEEE"/>
            <w:hideMark/>
          </w:tcPr>
          <w:p w14:paraId="2DB8236E"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やむを得ない理由のため、総会に出席できない正会員は、あらかじめ 書面又は電磁的方法をもって表決し、若しくは他の正会員を代理人として表 決を委任することができる。</w:t>
            </w:r>
            <w:r w:rsidRPr="002B1773">
              <w:rPr>
                <w:rFonts w:ascii="ＭＳ Ｐゴシック" w:eastAsia="ＭＳ Ｐゴシック" w:hAnsi="ＭＳ Ｐゴシック" w:cs="ＭＳ Ｐゴシック" w:hint="eastAsia"/>
                <w:color w:val="706F6F"/>
                <w:kern w:val="0"/>
                <w:sz w:val="22"/>
              </w:rPr>
              <w:br/>
              <w:t>2　前項の場合における前２条の規定の適用については、その正会員は総会 に出席したものとみなす。</w:t>
            </w:r>
          </w:p>
        </w:tc>
        <w:tc>
          <w:tcPr>
            <w:tcW w:w="6" w:type="dxa"/>
            <w:tcBorders>
              <w:top w:val="nil"/>
              <w:left w:val="nil"/>
              <w:bottom w:val="nil"/>
              <w:right w:val="nil"/>
            </w:tcBorders>
            <w:shd w:val="clear" w:color="auto" w:fill="EEEEEE"/>
            <w:hideMark/>
          </w:tcPr>
          <w:p w14:paraId="0C33F799"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E41E3C5"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lastRenderedPageBreak/>
        <w:t>（議事録）</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0825D673" w14:textId="77777777" w:rsidTr="002B1773">
        <w:tc>
          <w:tcPr>
            <w:tcW w:w="1605" w:type="dxa"/>
            <w:tcBorders>
              <w:top w:val="nil"/>
              <w:left w:val="nil"/>
              <w:bottom w:val="nil"/>
              <w:right w:val="nil"/>
            </w:tcBorders>
            <w:shd w:val="clear" w:color="auto" w:fill="EEEEEE"/>
            <w:hideMark/>
          </w:tcPr>
          <w:p w14:paraId="40CBFA39" w14:textId="70DEFE19"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008FAA12" wp14:editId="2221419E">
                  <wp:extent cx="428625" cy="9525"/>
                  <wp:effectExtent l="0" t="0" r="0" b="0"/>
                  <wp:docPr id="92353530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第28条</w:t>
            </w:r>
          </w:p>
        </w:tc>
        <w:tc>
          <w:tcPr>
            <w:tcW w:w="6210" w:type="dxa"/>
            <w:tcBorders>
              <w:top w:val="nil"/>
              <w:left w:val="nil"/>
              <w:bottom w:val="nil"/>
              <w:right w:val="nil"/>
            </w:tcBorders>
            <w:shd w:val="clear" w:color="auto" w:fill="EEEEEE"/>
            <w:hideMark/>
          </w:tcPr>
          <w:p w14:paraId="6C4B27B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総会の議事については、次に掲げる事項を記載した議事録を作成し 、これを保存しなければならない。</w:t>
            </w:r>
            <w:r w:rsidRPr="002B1773">
              <w:rPr>
                <w:rFonts w:ascii="ＭＳ Ｐゴシック" w:eastAsia="ＭＳ Ｐゴシック" w:hAnsi="ＭＳ Ｐゴシック" w:cs="ＭＳ Ｐゴシック" w:hint="eastAsia"/>
                <w:color w:val="706F6F"/>
                <w:kern w:val="0"/>
                <w:sz w:val="22"/>
              </w:rPr>
              <w:br/>
              <w:t>（1）日時及び場所</w:t>
            </w:r>
            <w:r w:rsidRPr="002B1773">
              <w:rPr>
                <w:rFonts w:ascii="ＭＳ Ｐゴシック" w:eastAsia="ＭＳ Ｐゴシック" w:hAnsi="ＭＳ Ｐゴシック" w:cs="ＭＳ Ｐゴシック" w:hint="eastAsia"/>
                <w:color w:val="706F6F"/>
                <w:kern w:val="0"/>
                <w:sz w:val="22"/>
              </w:rPr>
              <w:br/>
              <w:t>（2）正会員の現在数</w:t>
            </w:r>
            <w:r w:rsidRPr="002B1773">
              <w:rPr>
                <w:rFonts w:ascii="ＭＳ Ｐゴシック" w:eastAsia="ＭＳ Ｐゴシック" w:hAnsi="ＭＳ Ｐゴシック" w:cs="ＭＳ Ｐゴシック" w:hint="eastAsia"/>
                <w:color w:val="706F6F"/>
                <w:kern w:val="0"/>
                <w:sz w:val="22"/>
              </w:rPr>
              <w:br/>
              <w:t>（3）出席した正会員の数（書面又は電磁的方法による表決者及び表決委 任者については、その旨を明記すること。）</w:t>
            </w:r>
            <w:r w:rsidRPr="002B1773">
              <w:rPr>
                <w:rFonts w:ascii="ＭＳ Ｐゴシック" w:eastAsia="ＭＳ Ｐゴシック" w:hAnsi="ＭＳ Ｐゴシック" w:cs="ＭＳ Ｐゴシック" w:hint="eastAsia"/>
                <w:color w:val="706F6F"/>
                <w:kern w:val="0"/>
                <w:sz w:val="22"/>
              </w:rPr>
              <w:br/>
              <w:t>（4）審議事項及び議決事項</w:t>
            </w:r>
            <w:r w:rsidRPr="002B1773">
              <w:rPr>
                <w:rFonts w:ascii="ＭＳ Ｐゴシック" w:eastAsia="ＭＳ Ｐゴシック" w:hAnsi="ＭＳ Ｐゴシック" w:cs="ＭＳ Ｐゴシック" w:hint="eastAsia"/>
                <w:color w:val="706F6F"/>
                <w:kern w:val="0"/>
                <w:sz w:val="22"/>
              </w:rPr>
              <w:br/>
              <w:t>（5）議事の経過の概要及びその結果</w:t>
            </w:r>
            <w:r w:rsidRPr="002B1773">
              <w:rPr>
                <w:rFonts w:ascii="ＭＳ Ｐゴシック" w:eastAsia="ＭＳ Ｐゴシック" w:hAnsi="ＭＳ Ｐゴシック" w:cs="ＭＳ Ｐゴシック" w:hint="eastAsia"/>
                <w:color w:val="706F6F"/>
                <w:kern w:val="0"/>
                <w:sz w:val="22"/>
              </w:rPr>
              <w:br/>
              <w:t>（6）議事録署名人の選任に関する事項</w:t>
            </w:r>
            <w:r w:rsidRPr="002B1773">
              <w:rPr>
                <w:rFonts w:ascii="ＭＳ Ｐゴシック" w:eastAsia="ＭＳ Ｐゴシック" w:hAnsi="ＭＳ Ｐゴシック" w:cs="ＭＳ Ｐゴシック" w:hint="eastAsia"/>
                <w:color w:val="706F6F"/>
                <w:kern w:val="0"/>
                <w:sz w:val="22"/>
              </w:rPr>
              <w:br/>
              <w:t>2 議事録には、その会議において出席した正会員の中から選任された議事 録署名人2名以上が、議長とともに記名押印しなければならない。</w:t>
            </w:r>
          </w:p>
        </w:tc>
        <w:tc>
          <w:tcPr>
            <w:tcW w:w="6" w:type="dxa"/>
            <w:tcBorders>
              <w:top w:val="nil"/>
              <w:left w:val="nil"/>
              <w:bottom w:val="nil"/>
              <w:right w:val="nil"/>
            </w:tcBorders>
            <w:shd w:val="clear" w:color="auto" w:fill="EEEEEE"/>
            <w:hideMark/>
          </w:tcPr>
          <w:p w14:paraId="1A3F442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2EA0A430"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第5章　理事会</w:t>
      </w:r>
      <w:r w:rsidRPr="002B1773">
        <w:rPr>
          <w:rFonts w:ascii="ＭＳ Ｐゴシック" w:eastAsia="ＭＳ Ｐゴシック" w:hAnsi="ＭＳ Ｐゴシック" w:cs="ＭＳ Ｐゴシック" w:hint="eastAsia"/>
          <w:color w:val="706F6F"/>
          <w:kern w:val="0"/>
          <w:sz w:val="22"/>
        </w:rPr>
        <w:br/>
        <w:t>（構 成）</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15D11C32" w14:textId="77777777" w:rsidTr="002B1773">
        <w:tc>
          <w:tcPr>
            <w:tcW w:w="1605" w:type="dxa"/>
            <w:tcBorders>
              <w:top w:val="nil"/>
              <w:left w:val="nil"/>
              <w:bottom w:val="nil"/>
              <w:right w:val="nil"/>
            </w:tcBorders>
            <w:shd w:val="clear" w:color="auto" w:fill="EEEEEE"/>
            <w:hideMark/>
          </w:tcPr>
          <w:p w14:paraId="63C797EF" w14:textId="7F09CFAA"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227C3594" wp14:editId="52C8DE6D">
                  <wp:extent cx="428625" cy="9525"/>
                  <wp:effectExtent l="0" t="0" r="0" b="0"/>
                  <wp:docPr id="187460897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第29条</w:t>
            </w:r>
          </w:p>
        </w:tc>
        <w:tc>
          <w:tcPr>
            <w:tcW w:w="6210" w:type="dxa"/>
            <w:tcBorders>
              <w:top w:val="nil"/>
              <w:left w:val="nil"/>
              <w:bottom w:val="nil"/>
              <w:right w:val="nil"/>
            </w:tcBorders>
            <w:shd w:val="clear" w:color="auto" w:fill="EEEEEE"/>
            <w:hideMark/>
          </w:tcPr>
          <w:p w14:paraId="7B1C8523"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理事会は、理事をもって構成する。</w:t>
            </w:r>
          </w:p>
        </w:tc>
        <w:tc>
          <w:tcPr>
            <w:tcW w:w="6" w:type="dxa"/>
            <w:tcBorders>
              <w:top w:val="nil"/>
              <w:left w:val="nil"/>
              <w:bottom w:val="nil"/>
              <w:right w:val="nil"/>
            </w:tcBorders>
            <w:shd w:val="clear" w:color="auto" w:fill="EEEEEE"/>
            <w:hideMark/>
          </w:tcPr>
          <w:p w14:paraId="102C7D57"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2335660"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（権　能）</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0A7F22CD" w14:textId="77777777" w:rsidTr="002B1773">
        <w:tc>
          <w:tcPr>
            <w:tcW w:w="1605" w:type="dxa"/>
            <w:tcBorders>
              <w:top w:val="nil"/>
              <w:left w:val="nil"/>
              <w:bottom w:val="nil"/>
              <w:right w:val="nil"/>
            </w:tcBorders>
            <w:shd w:val="clear" w:color="auto" w:fill="EEEEEE"/>
            <w:hideMark/>
          </w:tcPr>
          <w:p w14:paraId="56855ACB" w14:textId="7BA1719E"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12203BB9" wp14:editId="00ACAE25">
                  <wp:extent cx="428625" cy="9525"/>
                  <wp:effectExtent l="0" t="0" r="0" b="0"/>
                  <wp:docPr id="172988023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第30条</w:t>
            </w:r>
          </w:p>
        </w:tc>
        <w:tc>
          <w:tcPr>
            <w:tcW w:w="6210" w:type="dxa"/>
            <w:tcBorders>
              <w:top w:val="nil"/>
              <w:left w:val="nil"/>
              <w:bottom w:val="nil"/>
              <w:right w:val="nil"/>
            </w:tcBorders>
            <w:shd w:val="clear" w:color="auto" w:fill="EEEEEE"/>
            <w:hideMark/>
          </w:tcPr>
          <w:p w14:paraId="54F9073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理事会は、この定款で別に定めるもののほか、次に掲げる事項を議 決する。</w:t>
            </w:r>
            <w:r w:rsidRPr="002B1773">
              <w:rPr>
                <w:rFonts w:ascii="ＭＳ Ｐゴシック" w:eastAsia="ＭＳ Ｐゴシック" w:hAnsi="ＭＳ Ｐゴシック" w:cs="ＭＳ Ｐゴシック" w:hint="eastAsia"/>
                <w:color w:val="706F6F"/>
                <w:kern w:val="0"/>
                <w:sz w:val="22"/>
              </w:rPr>
              <w:br/>
              <w:t>（1）総会に付議するべき事項</w:t>
            </w:r>
            <w:r w:rsidRPr="002B1773">
              <w:rPr>
                <w:rFonts w:ascii="ＭＳ Ｐゴシック" w:eastAsia="ＭＳ Ｐゴシック" w:hAnsi="ＭＳ Ｐゴシック" w:cs="ＭＳ Ｐゴシック" w:hint="eastAsia"/>
                <w:color w:val="706F6F"/>
                <w:kern w:val="0"/>
                <w:sz w:val="22"/>
              </w:rPr>
              <w:br/>
              <w:t>（2）総会の議決した事項の執行に関する事項</w:t>
            </w:r>
            <w:r w:rsidRPr="002B1773">
              <w:rPr>
                <w:rFonts w:ascii="ＭＳ Ｐゴシック" w:eastAsia="ＭＳ Ｐゴシック" w:hAnsi="ＭＳ Ｐゴシック" w:cs="ＭＳ Ｐゴシック" w:hint="eastAsia"/>
                <w:color w:val="706F6F"/>
                <w:kern w:val="0"/>
                <w:sz w:val="22"/>
              </w:rPr>
              <w:br/>
              <w:t>（3）その他総会の議決を要しない業務の執行に関する事項</w:t>
            </w:r>
          </w:p>
        </w:tc>
        <w:tc>
          <w:tcPr>
            <w:tcW w:w="6" w:type="dxa"/>
            <w:tcBorders>
              <w:top w:val="nil"/>
              <w:left w:val="nil"/>
              <w:bottom w:val="nil"/>
              <w:right w:val="nil"/>
            </w:tcBorders>
            <w:shd w:val="clear" w:color="auto" w:fill="EEEEEE"/>
            <w:hideMark/>
          </w:tcPr>
          <w:p w14:paraId="7097CC22"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4A66BC0F"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（開　催）</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4CD1A260" w14:textId="77777777" w:rsidTr="002B1773">
        <w:tc>
          <w:tcPr>
            <w:tcW w:w="1605" w:type="dxa"/>
            <w:tcBorders>
              <w:top w:val="nil"/>
              <w:left w:val="nil"/>
              <w:bottom w:val="nil"/>
              <w:right w:val="nil"/>
            </w:tcBorders>
            <w:shd w:val="clear" w:color="auto" w:fill="EEEEEE"/>
            <w:hideMark/>
          </w:tcPr>
          <w:p w14:paraId="62495E05" w14:textId="39376F7D"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799FD5B9" wp14:editId="1159B312">
                  <wp:extent cx="428625" cy="9525"/>
                  <wp:effectExtent l="0" t="0" r="0" b="0"/>
                  <wp:docPr id="917223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第31条</w:t>
            </w:r>
          </w:p>
        </w:tc>
        <w:tc>
          <w:tcPr>
            <w:tcW w:w="6210" w:type="dxa"/>
            <w:tcBorders>
              <w:top w:val="nil"/>
              <w:left w:val="nil"/>
              <w:bottom w:val="nil"/>
              <w:right w:val="nil"/>
            </w:tcBorders>
            <w:shd w:val="clear" w:color="auto" w:fill="EEEEEE"/>
            <w:hideMark/>
          </w:tcPr>
          <w:p w14:paraId="33A8C61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理事会は、次の各号のいずれかに該当する場合に開催する。</w:t>
            </w:r>
            <w:r w:rsidRPr="002B1773">
              <w:rPr>
                <w:rFonts w:ascii="ＭＳ Ｐゴシック" w:eastAsia="ＭＳ Ｐゴシック" w:hAnsi="ＭＳ Ｐゴシック" w:cs="ＭＳ Ｐゴシック" w:hint="eastAsia"/>
                <w:color w:val="706F6F"/>
                <w:kern w:val="0"/>
                <w:sz w:val="22"/>
              </w:rPr>
              <w:br/>
              <w:t>（1）理事長が必要と認めたとき。</w:t>
            </w:r>
            <w:r w:rsidRPr="002B1773">
              <w:rPr>
                <w:rFonts w:ascii="ＭＳ Ｐゴシック" w:eastAsia="ＭＳ Ｐゴシック" w:hAnsi="ＭＳ Ｐゴシック" w:cs="ＭＳ Ｐゴシック" w:hint="eastAsia"/>
                <w:color w:val="706F6F"/>
                <w:kern w:val="0"/>
                <w:sz w:val="22"/>
              </w:rPr>
              <w:br/>
              <w:t>（2）理事総数の3分の1以上の理事から会議の目的を記載した書面によって 開催の請求があったとき。</w:t>
            </w:r>
          </w:p>
        </w:tc>
        <w:tc>
          <w:tcPr>
            <w:tcW w:w="6" w:type="dxa"/>
            <w:tcBorders>
              <w:top w:val="nil"/>
              <w:left w:val="nil"/>
              <w:bottom w:val="nil"/>
              <w:right w:val="nil"/>
            </w:tcBorders>
            <w:shd w:val="clear" w:color="auto" w:fill="EEEEEE"/>
            <w:hideMark/>
          </w:tcPr>
          <w:p w14:paraId="6CC4969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214F2B65"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（招　集）</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3D48CD1" w14:textId="77777777" w:rsidTr="002B1773">
        <w:tc>
          <w:tcPr>
            <w:tcW w:w="1605" w:type="dxa"/>
            <w:tcBorders>
              <w:top w:val="nil"/>
              <w:left w:val="nil"/>
              <w:bottom w:val="nil"/>
              <w:right w:val="nil"/>
            </w:tcBorders>
            <w:shd w:val="clear" w:color="auto" w:fill="EEEEEE"/>
            <w:hideMark/>
          </w:tcPr>
          <w:p w14:paraId="75409875" w14:textId="2936E06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03D71488" wp14:editId="7383FABB">
                  <wp:extent cx="428625" cy="9525"/>
                  <wp:effectExtent l="0" t="0" r="0" b="0"/>
                  <wp:docPr id="59002267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第32条</w:t>
            </w:r>
          </w:p>
        </w:tc>
        <w:tc>
          <w:tcPr>
            <w:tcW w:w="6210" w:type="dxa"/>
            <w:tcBorders>
              <w:top w:val="nil"/>
              <w:left w:val="nil"/>
              <w:bottom w:val="nil"/>
              <w:right w:val="nil"/>
            </w:tcBorders>
            <w:shd w:val="clear" w:color="auto" w:fill="EEEEEE"/>
            <w:hideMark/>
          </w:tcPr>
          <w:p w14:paraId="4A25A761"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理事会は理事長が招集する。</w:t>
            </w:r>
            <w:r w:rsidRPr="002B1773">
              <w:rPr>
                <w:rFonts w:ascii="ＭＳ Ｐゴシック" w:eastAsia="ＭＳ Ｐゴシック" w:hAnsi="ＭＳ Ｐゴシック" w:cs="ＭＳ Ｐゴシック" w:hint="eastAsia"/>
                <w:color w:val="706F6F"/>
                <w:kern w:val="0"/>
                <w:sz w:val="22"/>
              </w:rPr>
              <w:br/>
              <w:t xml:space="preserve">2　理事長は、前条第2号の規定による請求があったときは、その日から15日 以内に理事会を招集しなければならない。　</w:t>
            </w:r>
            <w:r w:rsidRPr="002B1773">
              <w:rPr>
                <w:rFonts w:ascii="ＭＳ Ｐゴシック" w:eastAsia="ＭＳ Ｐゴシック" w:hAnsi="ＭＳ Ｐゴシック" w:cs="ＭＳ Ｐゴシック" w:hint="eastAsia"/>
                <w:color w:val="706F6F"/>
                <w:kern w:val="0"/>
                <w:sz w:val="22"/>
              </w:rPr>
              <w:br/>
              <w:t>3　理事会を招集するときは、会議の日時、場所、目的及び審議事項を記 載した書面をもって、少なくとも5日前までに通知しなければならない。</w:t>
            </w:r>
          </w:p>
        </w:tc>
        <w:tc>
          <w:tcPr>
            <w:tcW w:w="6" w:type="dxa"/>
            <w:tcBorders>
              <w:top w:val="nil"/>
              <w:left w:val="nil"/>
              <w:bottom w:val="nil"/>
              <w:right w:val="nil"/>
            </w:tcBorders>
            <w:shd w:val="clear" w:color="auto" w:fill="EEEEEE"/>
            <w:hideMark/>
          </w:tcPr>
          <w:p w14:paraId="21931D37"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2C2AEC7E"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（議　長）</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4D634766" w14:textId="77777777" w:rsidTr="002B1773">
        <w:tc>
          <w:tcPr>
            <w:tcW w:w="1605" w:type="dxa"/>
            <w:tcBorders>
              <w:top w:val="nil"/>
              <w:left w:val="nil"/>
              <w:bottom w:val="nil"/>
              <w:right w:val="nil"/>
            </w:tcBorders>
            <w:shd w:val="clear" w:color="auto" w:fill="EEEEEE"/>
            <w:hideMark/>
          </w:tcPr>
          <w:p w14:paraId="05BF6AF4" w14:textId="16BF300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lastRenderedPageBreak/>
              <w:drawing>
                <wp:inline distT="0" distB="0" distL="0" distR="0" wp14:anchorId="6D3B5A14" wp14:editId="5D86C84E">
                  <wp:extent cx="428625" cy="9525"/>
                  <wp:effectExtent l="0" t="0" r="0" b="0"/>
                  <wp:docPr id="176667155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第33条</w:t>
            </w:r>
          </w:p>
        </w:tc>
        <w:tc>
          <w:tcPr>
            <w:tcW w:w="6210" w:type="dxa"/>
            <w:tcBorders>
              <w:top w:val="nil"/>
              <w:left w:val="nil"/>
              <w:bottom w:val="nil"/>
              <w:right w:val="nil"/>
            </w:tcBorders>
            <w:shd w:val="clear" w:color="auto" w:fill="EEEEEE"/>
            <w:hideMark/>
          </w:tcPr>
          <w:p w14:paraId="1B76C991"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理事会の議長は、理事長が当たる。</w:t>
            </w:r>
            <w:r w:rsidRPr="002B1773">
              <w:rPr>
                <w:rFonts w:ascii="ＭＳ Ｐゴシック" w:eastAsia="ＭＳ Ｐゴシック" w:hAnsi="ＭＳ Ｐゴシック" w:cs="ＭＳ Ｐゴシック" w:hint="eastAsia"/>
                <w:color w:val="706F6F"/>
                <w:kern w:val="0"/>
                <w:sz w:val="22"/>
              </w:rPr>
              <w:br/>
              <w:t>2　理事長が出席できないときは、副理事長又はあらかじめ決められた順序に 従い、理事の中から議長を選任する。</w:t>
            </w:r>
          </w:p>
        </w:tc>
        <w:tc>
          <w:tcPr>
            <w:tcW w:w="6" w:type="dxa"/>
            <w:tcBorders>
              <w:top w:val="nil"/>
              <w:left w:val="nil"/>
              <w:bottom w:val="nil"/>
              <w:right w:val="nil"/>
            </w:tcBorders>
            <w:shd w:val="clear" w:color="auto" w:fill="EEEEEE"/>
            <w:hideMark/>
          </w:tcPr>
          <w:p w14:paraId="371F789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74B6F383"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（議決等）</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09E92C39" w14:textId="77777777" w:rsidTr="002B1773">
        <w:tc>
          <w:tcPr>
            <w:tcW w:w="1605" w:type="dxa"/>
            <w:tcBorders>
              <w:top w:val="nil"/>
              <w:left w:val="nil"/>
              <w:bottom w:val="nil"/>
              <w:right w:val="nil"/>
            </w:tcBorders>
            <w:shd w:val="clear" w:color="auto" w:fill="EEEEEE"/>
            <w:hideMark/>
          </w:tcPr>
          <w:p w14:paraId="29A8D22A" w14:textId="5543546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18FBA5B5" wp14:editId="2908E4EE">
                  <wp:extent cx="428625" cy="9525"/>
                  <wp:effectExtent l="0" t="0" r="0" b="0"/>
                  <wp:docPr id="80802360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第34条</w:t>
            </w:r>
          </w:p>
        </w:tc>
        <w:tc>
          <w:tcPr>
            <w:tcW w:w="6210" w:type="dxa"/>
            <w:tcBorders>
              <w:top w:val="nil"/>
              <w:left w:val="nil"/>
              <w:bottom w:val="nil"/>
              <w:right w:val="nil"/>
            </w:tcBorders>
            <w:shd w:val="clear" w:color="auto" w:fill="EEEEEE"/>
            <w:hideMark/>
          </w:tcPr>
          <w:p w14:paraId="4C936C8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この法人の業務は、理事の過半数をもって決する。</w:t>
            </w:r>
          </w:p>
        </w:tc>
        <w:tc>
          <w:tcPr>
            <w:tcW w:w="6" w:type="dxa"/>
            <w:tcBorders>
              <w:top w:val="nil"/>
              <w:left w:val="nil"/>
              <w:bottom w:val="nil"/>
              <w:right w:val="nil"/>
            </w:tcBorders>
            <w:shd w:val="clear" w:color="auto" w:fill="EEEEEE"/>
            <w:hideMark/>
          </w:tcPr>
          <w:p w14:paraId="4EB82826"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51524832"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（議事録）</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36BC0A12" w14:textId="77777777" w:rsidTr="002B1773">
        <w:tc>
          <w:tcPr>
            <w:tcW w:w="1605" w:type="dxa"/>
            <w:tcBorders>
              <w:top w:val="nil"/>
              <w:left w:val="nil"/>
              <w:bottom w:val="nil"/>
              <w:right w:val="nil"/>
            </w:tcBorders>
            <w:shd w:val="clear" w:color="auto" w:fill="EEEEEE"/>
            <w:hideMark/>
          </w:tcPr>
          <w:p w14:paraId="5CA87690" w14:textId="6F004A7C"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0910CEB9" wp14:editId="4A45B367">
                  <wp:extent cx="428625" cy="9525"/>
                  <wp:effectExtent l="0" t="0" r="0" b="0"/>
                  <wp:docPr id="214692400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第35条</w:t>
            </w:r>
          </w:p>
        </w:tc>
        <w:tc>
          <w:tcPr>
            <w:tcW w:w="6210" w:type="dxa"/>
            <w:tcBorders>
              <w:top w:val="nil"/>
              <w:left w:val="nil"/>
              <w:bottom w:val="nil"/>
              <w:right w:val="nil"/>
            </w:tcBorders>
            <w:shd w:val="clear" w:color="auto" w:fill="EEEEEE"/>
            <w:hideMark/>
          </w:tcPr>
          <w:p w14:paraId="45D9485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この法人の業務は、理事の過半数をもって決する。理事会の議事については、次に掲げる事項を記載した議事録を作 成し、これを保存しなければならない。</w:t>
            </w:r>
            <w:r w:rsidRPr="002B1773">
              <w:rPr>
                <w:rFonts w:ascii="ＭＳ Ｐゴシック" w:eastAsia="ＭＳ Ｐゴシック" w:hAnsi="ＭＳ Ｐゴシック" w:cs="ＭＳ Ｐゴシック" w:hint="eastAsia"/>
                <w:color w:val="706F6F"/>
                <w:kern w:val="0"/>
                <w:sz w:val="22"/>
              </w:rPr>
              <w:br/>
              <w:t>（1）日時及び場所</w:t>
            </w:r>
            <w:r w:rsidRPr="002B1773">
              <w:rPr>
                <w:rFonts w:ascii="ＭＳ Ｐゴシック" w:eastAsia="ＭＳ Ｐゴシック" w:hAnsi="ＭＳ Ｐゴシック" w:cs="ＭＳ Ｐゴシック" w:hint="eastAsia"/>
                <w:color w:val="706F6F"/>
                <w:kern w:val="0"/>
                <w:sz w:val="22"/>
              </w:rPr>
              <w:br/>
              <w:t>（2）理事の現在数及び出席した理事の氏名（書面表決者については、その 旨を明記すること。）</w:t>
            </w:r>
            <w:r w:rsidRPr="002B1773">
              <w:rPr>
                <w:rFonts w:ascii="ＭＳ Ｐゴシック" w:eastAsia="ＭＳ Ｐゴシック" w:hAnsi="ＭＳ Ｐゴシック" w:cs="ＭＳ Ｐゴシック" w:hint="eastAsia"/>
                <w:color w:val="706F6F"/>
                <w:kern w:val="0"/>
                <w:sz w:val="22"/>
              </w:rPr>
              <w:br/>
              <w:t>（3）審議事項及び議決事項</w:t>
            </w:r>
            <w:r w:rsidRPr="002B1773">
              <w:rPr>
                <w:rFonts w:ascii="ＭＳ Ｐゴシック" w:eastAsia="ＭＳ Ｐゴシック" w:hAnsi="ＭＳ Ｐゴシック" w:cs="ＭＳ Ｐゴシック" w:hint="eastAsia"/>
                <w:color w:val="706F6F"/>
                <w:kern w:val="0"/>
                <w:sz w:val="22"/>
              </w:rPr>
              <w:br/>
              <w:t>（4）議事の経過の概要及びその結果</w:t>
            </w:r>
            <w:r w:rsidRPr="002B1773">
              <w:rPr>
                <w:rFonts w:ascii="ＭＳ Ｐゴシック" w:eastAsia="ＭＳ Ｐゴシック" w:hAnsi="ＭＳ Ｐゴシック" w:cs="ＭＳ Ｐゴシック" w:hint="eastAsia"/>
                <w:color w:val="706F6F"/>
                <w:kern w:val="0"/>
                <w:sz w:val="22"/>
              </w:rPr>
              <w:br/>
              <w:t>（5）議事録署名人の選任に関する事項</w:t>
            </w:r>
            <w:r w:rsidRPr="002B1773">
              <w:rPr>
                <w:rFonts w:ascii="ＭＳ Ｐゴシック" w:eastAsia="ＭＳ Ｐゴシック" w:hAnsi="ＭＳ Ｐゴシック" w:cs="ＭＳ Ｐゴシック" w:hint="eastAsia"/>
                <w:color w:val="706F6F"/>
                <w:kern w:val="0"/>
                <w:sz w:val="22"/>
              </w:rPr>
              <w:br/>
              <w:t>2 議事録には、その会議において出席した理事の中から選任された議 事録署名人2名以上が、議長とともに記名押印しなければならない。</w:t>
            </w:r>
          </w:p>
        </w:tc>
        <w:tc>
          <w:tcPr>
            <w:tcW w:w="6" w:type="dxa"/>
            <w:tcBorders>
              <w:top w:val="nil"/>
              <w:left w:val="nil"/>
              <w:bottom w:val="nil"/>
              <w:right w:val="nil"/>
            </w:tcBorders>
            <w:shd w:val="clear" w:color="auto" w:fill="EEEEEE"/>
            <w:hideMark/>
          </w:tcPr>
          <w:p w14:paraId="3BB8AC7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66DB3605"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第6章　資産、会計及び事業計画</w:t>
      </w:r>
      <w:r w:rsidRPr="002B1773">
        <w:rPr>
          <w:rFonts w:ascii="ＭＳ Ｐゴシック" w:eastAsia="ＭＳ Ｐゴシック" w:hAnsi="ＭＳ Ｐゴシック" w:cs="ＭＳ Ｐゴシック" w:hint="eastAsia"/>
          <w:color w:val="706F6F"/>
          <w:kern w:val="0"/>
          <w:sz w:val="22"/>
        </w:rPr>
        <w:br/>
        <w:t>（資 産）</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01A41989" w14:textId="77777777" w:rsidTr="002B1773">
        <w:tc>
          <w:tcPr>
            <w:tcW w:w="1605" w:type="dxa"/>
            <w:tcBorders>
              <w:top w:val="nil"/>
              <w:left w:val="nil"/>
              <w:bottom w:val="nil"/>
              <w:right w:val="nil"/>
            </w:tcBorders>
            <w:shd w:val="clear" w:color="auto" w:fill="EEEEEE"/>
            <w:hideMark/>
          </w:tcPr>
          <w:p w14:paraId="02B443B9" w14:textId="6D39FCA5"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64D74AFF" wp14:editId="20475FFC">
                  <wp:extent cx="428625" cy="9525"/>
                  <wp:effectExtent l="0" t="0" r="0" b="0"/>
                  <wp:docPr id="122522026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第36条</w:t>
            </w:r>
          </w:p>
        </w:tc>
        <w:tc>
          <w:tcPr>
            <w:tcW w:w="6210" w:type="dxa"/>
            <w:tcBorders>
              <w:top w:val="nil"/>
              <w:left w:val="nil"/>
              <w:bottom w:val="nil"/>
              <w:right w:val="nil"/>
            </w:tcBorders>
            <w:shd w:val="clear" w:color="auto" w:fill="EEEEEE"/>
            <w:hideMark/>
          </w:tcPr>
          <w:p w14:paraId="5896C4E1"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この法人の資産は、次の各号に掲げるものをもって構成する。</w:t>
            </w:r>
            <w:r w:rsidRPr="002B1773">
              <w:rPr>
                <w:rFonts w:ascii="ＭＳ Ｐゴシック" w:eastAsia="ＭＳ Ｐゴシック" w:hAnsi="ＭＳ Ｐゴシック" w:cs="ＭＳ Ｐゴシック" w:hint="eastAsia"/>
                <w:color w:val="706F6F"/>
                <w:kern w:val="0"/>
                <w:sz w:val="22"/>
              </w:rPr>
              <w:br/>
              <w:t>（1）財産目録に記載された財産</w:t>
            </w:r>
            <w:r w:rsidRPr="002B1773">
              <w:rPr>
                <w:rFonts w:ascii="ＭＳ Ｐゴシック" w:eastAsia="ＭＳ Ｐゴシック" w:hAnsi="ＭＳ Ｐゴシック" w:cs="ＭＳ Ｐゴシック" w:hint="eastAsia"/>
                <w:color w:val="706F6F"/>
                <w:kern w:val="0"/>
                <w:sz w:val="22"/>
              </w:rPr>
              <w:br/>
              <w:t>（2）入会金及び年会費</w:t>
            </w:r>
            <w:r w:rsidRPr="002B1773">
              <w:rPr>
                <w:rFonts w:ascii="ＭＳ Ｐゴシック" w:eastAsia="ＭＳ Ｐゴシック" w:hAnsi="ＭＳ Ｐゴシック" w:cs="ＭＳ Ｐゴシック" w:hint="eastAsia"/>
                <w:color w:val="706F6F"/>
                <w:kern w:val="0"/>
                <w:sz w:val="22"/>
              </w:rPr>
              <w:br/>
              <w:t>（3）寄附金品</w:t>
            </w:r>
            <w:r w:rsidRPr="002B1773">
              <w:rPr>
                <w:rFonts w:ascii="ＭＳ Ｐゴシック" w:eastAsia="ＭＳ Ｐゴシック" w:hAnsi="ＭＳ Ｐゴシック" w:cs="ＭＳ Ｐゴシック" w:hint="eastAsia"/>
                <w:color w:val="706F6F"/>
                <w:kern w:val="0"/>
                <w:sz w:val="22"/>
              </w:rPr>
              <w:br/>
              <w:t>（4）財産から生じる収入</w:t>
            </w:r>
            <w:r w:rsidRPr="002B1773">
              <w:rPr>
                <w:rFonts w:ascii="ＭＳ Ｐゴシック" w:eastAsia="ＭＳ Ｐゴシック" w:hAnsi="ＭＳ Ｐゴシック" w:cs="ＭＳ Ｐゴシック" w:hint="eastAsia"/>
                <w:color w:val="706F6F"/>
                <w:kern w:val="0"/>
                <w:sz w:val="22"/>
              </w:rPr>
              <w:br/>
              <w:t>（5）事業に伴う収入</w:t>
            </w:r>
            <w:r w:rsidRPr="002B1773">
              <w:rPr>
                <w:rFonts w:ascii="ＭＳ Ｐゴシック" w:eastAsia="ＭＳ Ｐゴシック" w:hAnsi="ＭＳ Ｐゴシック" w:cs="ＭＳ Ｐゴシック" w:hint="eastAsia"/>
                <w:color w:val="706F6F"/>
                <w:kern w:val="0"/>
                <w:sz w:val="22"/>
              </w:rPr>
              <w:br/>
              <w:t>（6）その他の収入</w:t>
            </w:r>
          </w:p>
        </w:tc>
        <w:tc>
          <w:tcPr>
            <w:tcW w:w="6" w:type="dxa"/>
            <w:tcBorders>
              <w:top w:val="nil"/>
              <w:left w:val="nil"/>
              <w:bottom w:val="nil"/>
              <w:right w:val="nil"/>
            </w:tcBorders>
            <w:shd w:val="clear" w:color="auto" w:fill="EEEEEE"/>
            <w:hideMark/>
          </w:tcPr>
          <w:p w14:paraId="2B0BE02E"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F744190"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（資産の管理）</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60B14D5" w14:textId="77777777" w:rsidTr="002B1773">
        <w:tc>
          <w:tcPr>
            <w:tcW w:w="1605" w:type="dxa"/>
            <w:tcBorders>
              <w:top w:val="nil"/>
              <w:left w:val="nil"/>
              <w:bottom w:val="nil"/>
              <w:right w:val="nil"/>
            </w:tcBorders>
            <w:shd w:val="clear" w:color="auto" w:fill="EEEEEE"/>
            <w:hideMark/>
          </w:tcPr>
          <w:p w14:paraId="7A03EBE8" w14:textId="204583AB"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26516E4" wp14:editId="41C0E607">
                  <wp:extent cx="428625" cy="9525"/>
                  <wp:effectExtent l="0" t="0" r="0" b="0"/>
                  <wp:docPr id="1951426759"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第37条</w:t>
            </w:r>
          </w:p>
        </w:tc>
        <w:tc>
          <w:tcPr>
            <w:tcW w:w="6210" w:type="dxa"/>
            <w:tcBorders>
              <w:top w:val="nil"/>
              <w:left w:val="nil"/>
              <w:bottom w:val="nil"/>
              <w:right w:val="nil"/>
            </w:tcBorders>
            <w:shd w:val="clear" w:color="auto" w:fill="EEEEEE"/>
            <w:hideMark/>
          </w:tcPr>
          <w:p w14:paraId="037E0A46"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この法人の資産は、理事長が管理し、その方法は、理事会の議決を経て、理事長が別に定める。</w:t>
            </w:r>
          </w:p>
        </w:tc>
        <w:tc>
          <w:tcPr>
            <w:tcW w:w="6" w:type="dxa"/>
            <w:tcBorders>
              <w:top w:val="nil"/>
              <w:left w:val="nil"/>
              <w:bottom w:val="nil"/>
              <w:right w:val="nil"/>
            </w:tcBorders>
            <w:shd w:val="clear" w:color="auto" w:fill="EEEEEE"/>
            <w:hideMark/>
          </w:tcPr>
          <w:p w14:paraId="155CD95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22AFFA1"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（経費の支弁）</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78C0AE2F" w14:textId="77777777" w:rsidTr="002B1773">
        <w:tc>
          <w:tcPr>
            <w:tcW w:w="1605" w:type="dxa"/>
            <w:tcBorders>
              <w:top w:val="nil"/>
              <w:left w:val="nil"/>
              <w:bottom w:val="nil"/>
              <w:right w:val="nil"/>
            </w:tcBorders>
            <w:shd w:val="clear" w:color="auto" w:fill="EEEEEE"/>
            <w:hideMark/>
          </w:tcPr>
          <w:p w14:paraId="169D8B92" w14:textId="61EA8CF2"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6B2C0523" wp14:editId="2793888F">
                  <wp:extent cx="428625" cy="9525"/>
                  <wp:effectExtent l="0" t="0" r="0" b="0"/>
                  <wp:docPr id="147690955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第38条</w:t>
            </w:r>
          </w:p>
        </w:tc>
        <w:tc>
          <w:tcPr>
            <w:tcW w:w="6210" w:type="dxa"/>
            <w:tcBorders>
              <w:top w:val="nil"/>
              <w:left w:val="nil"/>
              <w:bottom w:val="nil"/>
              <w:right w:val="nil"/>
            </w:tcBorders>
            <w:shd w:val="clear" w:color="auto" w:fill="EEEEEE"/>
            <w:hideMark/>
          </w:tcPr>
          <w:p w14:paraId="35002FD7"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この法人の経費は、資産をもって支弁する。</w:t>
            </w:r>
          </w:p>
        </w:tc>
        <w:tc>
          <w:tcPr>
            <w:tcW w:w="6" w:type="dxa"/>
            <w:tcBorders>
              <w:top w:val="nil"/>
              <w:left w:val="nil"/>
              <w:bottom w:val="nil"/>
              <w:right w:val="nil"/>
            </w:tcBorders>
            <w:shd w:val="clear" w:color="auto" w:fill="EEEEEE"/>
            <w:hideMark/>
          </w:tcPr>
          <w:p w14:paraId="63380FB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2E729D4"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(事業計画及び予算）</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7AB57892" w14:textId="77777777" w:rsidTr="002B1773">
        <w:tc>
          <w:tcPr>
            <w:tcW w:w="1605" w:type="dxa"/>
            <w:tcBorders>
              <w:top w:val="nil"/>
              <w:left w:val="nil"/>
              <w:bottom w:val="nil"/>
              <w:right w:val="nil"/>
            </w:tcBorders>
            <w:shd w:val="clear" w:color="auto" w:fill="EEEEEE"/>
            <w:hideMark/>
          </w:tcPr>
          <w:p w14:paraId="493C5B18" w14:textId="7F3EBB1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12CE0787" wp14:editId="5A62114E">
                  <wp:extent cx="428625" cy="9525"/>
                  <wp:effectExtent l="0" t="0" r="0" b="0"/>
                  <wp:docPr id="123096201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第39条</w:t>
            </w:r>
          </w:p>
        </w:tc>
        <w:tc>
          <w:tcPr>
            <w:tcW w:w="6210" w:type="dxa"/>
            <w:tcBorders>
              <w:top w:val="nil"/>
              <w:left w:val="nil"/>
              <w:bottom w:val="nil"/>
              <w:right w:val="nil"/>
            </w:tcBorders>
            <w:shd w:val="clear" w:color="auto" w:fill="EEEEEE"/>
            <w:hideMark/>
          </w:tcPr>
          <w:p w14:paraId="2B7F8096"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この法人の事業計画及び予算は、理事長が作成し、理事会の議決を得なければならない。これを変更する場合も同様とする</w:t>
            </w:r>
          </w:p>
        </w:tc>
        <w:tc>
          <w:tcPr>
            <w:tcW w:w="6" w:type="dxa"/>
            <w:tcBorders>
              <w:top w:val="nil"/>
              <w:left w:val="nil"/>
              <w:bottom w:val="nil"/>
              <w:right w:val="nil"/>
            </w:tcBorders>
            <w:shd w:val="clear" w:color="auto" w:fill="EEEEEE"/>
            <w:hideMark/>
          </w:tcPr>
          <w:p w14:paraId="5574BE4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EDF68C2"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（予備費の設定及び使用）</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6673728" w14:textId="77777777" w:rsidTr="002B1773">
        <w:tc>
          <w:tcPr>
            <w:tcW w:w="1605" w:type="dxa"/>
            <w:tcBorders>
              <w:top w:val="nil"/>
              <w:left w:val="nil"/>
              <w:bottom w:val="nil"/>
              <w:right w:val="nil"/>
            </w:tcBorders>
            <w:shd w:val="clear" w:color="auto" w:fill="EEEEEE"/>
            <w:hideMark/>
          </w:tcPr>
          <w:p w14:paraId="7BC2ADB8" w14:textId="607DD21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lastRenderedPageBreak/>
              <w:drawing>
                <wp:inline distT="0" distB="0" distL="0" distR="0" wp14:anchorId="05038A9B" wp14:editId="20D32D4E">
                  <wp:extent cx="428625" cy="9525"/>
                  <wp:effectExtent l="0" t="0" r="0" b="0"/>
                  <wp:docPr id="182565147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第40条</w:t>
            </w:r>
          </w:p>
        </w:tc>
        <w:tc>
          <w:tcPr>
            <w:tcW w:w="6210" w:type="dxa"/>
            <w:tcBorders>
              <w:top w:val="nil"/>
              <w:left w:val="nil"/>
              <w:bottom w:val="nil"/>
              <w:right w:val="nil"/>
            </w:tcBorders>
            <w:shd w:val="clear" w:color="auto" w:fill="EEEEEE"/>
            <w:hideMark/>
          </w:tcPr>
          <w:p w14:paraId="768F647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前条に規定する予算には、予算超過又は予算外の支出に充てるため、予備費を設けることができる。</w:t>
            </w:r>
            <w:r w:rsidRPr="002B1773">
              <w:rPr>
                <w:rFonts w:ascii="ＭＳ Ｐゴシック" w:eastAsia="ＭＳ Ｐゴシック" w:hAnsi="ＭＳ Ｐゴシック" w:cs="ＭＳ Ｐゴシック" w:hint="eastAsia"/>
                <w:color w:val="706F6F"/>
                <w:kern w:val="0"/>
                <w:sz w:val="22"/>
              </w:rPr>
              <w:br/>
              <w:t>2　予備費を使用するときは、理事会の議決を経なければならない。</w:t>
            </w:r>
          </w:p>
        </w:tc>
        <w:tc>
          <w:tcPr>
            <w:tcW w:w="6" w:type="dxa"/>
            <w:tcBorders>
              <w:top w:val="nil"/>
              <w:left w:val="nil"/>
              <w:bottom w:val="nil"/>
              <w:right w:val="nil"/>
            </w:tcBorders>
            <w:shd w:val="clear" w:color="auto" w:fill="EEEEEE"/>
            <w:hideMark/>
          </w:tcPr>
          <w:p w14:paraId="760E873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60BBC715"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（暫定予算）</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700D1FBD" w14:textId="77777777" w:rsidTr="002B1773">
        <w:tc>
          <w:tcPr>
            <w:tcW w:w="1605" w:type="dxa"/>
            <w:tcBorders>
              <w:top w:val="nil"/>
              <w:left w:val="nil"/>
              <w:bottom w:val="nil"/>
              <w:right w:val="nil"/>
            </w:tcBorders>
            <w:shd w:val="clear" w:color="auto" w:fill="EEEEEE"/>
            <w:hideMark/>
          </w:tcPr>
          <w:p w14:paraId="1ED14A65" w14:textId="39F2DF59"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73E91780" wp14:editId="6B190572">
                  <wp:extent cx="428625" cy="9525"/>
                  <wp:effectExtent l="0" t="0" r="0" b="0"/>
                  <wp:docPr id="129607741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第41条</w:t>
            </w:r>
          </w:p>
        </w:tc>
        <w:tc>
          <w:tcPr>
            <w:tcW w:w="6210" w:type="dxa"/>
            <w:tcBorders>
              <w:top w:val="nil"/>
              <w:left w:val="nil"/>
              <w:bottom w:val="nil"/>
              <w:right w:val="nil"/>
            </w:tcBorders>
            <w:shd w:val="clear" w:color="auto" w:fill="EEEEEE"/>
            <w:hideMark/>
          </w:tcPr>
          <w:p w14:paraId="5E1FCF6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前条に規定する予算には、予算超過又は予算外の支出に充てるため、予備費を設けることができる。</w:t>
            </w:r>
            <w:r w:rsidRPr="002B1773">
              <w:rPr>
                <w:rFonts w:ascii="ＭＳ Ｐゴシック" w:eastAsia="ＭＳ Ｐゴシック" w:hAnsi="ＭＳ Ｐゴシック" w:cs="ＭＳ Ｐゴシック" w:hint="eastAsia"/>
                <w:color w:val="706F6F"/>
                <w:kern w:val="0"/>
                <w:sz w:val="22"/>
              </w:rPr>
              <w:br/>
              <w:t>2　予備費を使用するときは、理事会の議決を経なければならない。</w:t>
            </w:r>
          </w:p>
        </w:tc>
        <w:tc>
          <w:tcPr>
            <w:tcW w:w="6" w:type="dxa"/>
            <w:tcBorders>
              <w:top w:val="nil"/>
              <w:left w:val="nil"/>
              <w:bottom w:val="nil"/>
              <w:right w:val="nil"/>
            </w:tcBorders>
            <w:shd w:val="clear" w:color="auto" w:fill="EEEEEE"/>
            <w:hideMark/>
          </w:tcPr>
          <w:p w14:paraId="05643335"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42878B4C"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（事業報告及び決算）</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40739480" w14:textId="77777777" w:rsidTr="002B1773">
        <w:tc>
          <w:tcPr>
            <w:tcW w:w="1605" w:type="dxa"/>
            <w:tcBorders>
              <w:top w:val="nil"/>
              <w:left w:val="nil"/>
              <w:bottom w:val="nil"/>
              <w:right w:val="nil"/>
            </w:tcBorders>
            <w:shd w:val="clear" w:color="auto" w:fill="EEEEEE"/>
            <w:hideMark/>
          </w:tcPr>
          <w:p w14:paraId="64F7C357" w14:textId="7BB6291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5037765F" wp14:editId="4F1BE1E7">
                  <wp:extent cx="428625" cy="9525"/>
                  <wp:effectExtent l="0" t="0" r="0" b="0"/>
                  <wp:docPr id="164496373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第42条</w:t>
            </w:r>
          </w:p>
        </w:tc>
        <w:tc>
          <w:tcPr>
            <w:tcW w:w="6210" w:type="dxa"/>
            <w:tcBorders>
              <w:top w:val="nil"/>
              <w:left w:val="nil"/>
              <w:bottom w:val="nil"/>
              <w:right w:val="nil"/>
            </w:tcBorders>
            <w:shd w:val="clear" w:color="auto" w:fill="EEEEEE"/>
            <w:hideMark/>
          </w:tcPr>
          <w:p w14:paraId="100DCD8E"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理事長は、毎事業年度終了後3か月以内に、事業報告書、財産 目録、貸借対照表、収支計算書を作成し、監事の監査を経て、総会の承 認を得なければならない。</w:t>
            </w:r>
            <w:r w:rsidRPr="002B1773">
              <w:rPr>
                <w:rFonts w:ascii="ＭＳ Ｐゴシック" w:eastAsia="ＭＳ Ｐゴシック" w:hAnsi="ＭＳ Ｐゴシック" w:cs="ＭＳ Ｐゴシック" w:hint="eastAsia"/>
                <w:color w:val="706F6F"/>
                <w:kern w:val="0"/>
                <w:sz w:val="22"/>
              </w:rPr>
              <w:br/>
              <w:t>2 決算上剰余金を生じたときは、次事業年度に繰り越すものとする。</w:t>
            </w:r>
          </w:p>
        </w:tc>
        <w:tc>
          <w:tcPr>
            <w:tcW w:w="6" w:type="dxa"/>
            <w:tcBorders>
              <w:top w:val="nil"/>
              <w:left w:val="nil"/>
              <w:bottom w:val="nil"/>
              <w:right w:val="nil"/>
            </w:tcBorders>
            <w:shd w:val="clear" w:color="auto" w:fill="EEEEEE"/>
            <w:hideMark/>
          </w:tcPr>
          <w:p w14:paraId="7C93781B"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2D14D389"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（借入金）</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2736E627" w14:textId="77777777" w:rsidTr="002B1773">
        <w:tc>
          <w:tcPr>
            <w:tcW w:w="1605" w:type="dxa"/>
            <w:tcBorders>
              <w:top w:val="nil"/>
              <w:left w:val="nil"/>
              <w:bottom w:val="nil"/>
              <w:right w:val="nil"/>
            </w:tcBorders>
            <w:shd w:val="clear" w:color="auto" w:fill="EEEEEE"/>
            <w:hideMark/>
          </w:tcPr>
          <w:p w14:paraId="1303EADD" w14:textId="51F1510D"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7AC4F180" wp14:editId="6A1F684D">
                  <wp:extent cx="428625" cy="9525"/>
                  <wp:effectExtent l="0" t="0" r="0" b="0"/>
                  <wp:docPr id="172562246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第43条</w:t>
            </w:r>
          </w:p>
        </w:tc>
        <w:tc>
          <w:tcPr>
            <w:tcW w:w="6210" w:type="dxa"/>
            <w:tcBorders>
              <w:top w:val="nil"/>
              <w:left w:val="nil"/>
              <w:bottom w:val="nil"/>
              <w:right w:val="nil"/>
            </w:tcBorders>
            <w:shd w:val="clear" w:color="auto" w:fill="EEEEEE"/>
            <w:hideMark/>
          </w:tcPr>
          <w:p w14:paraId="1855EDB0"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この法人が資金の借入れをしようとするときは、理事会の議決を経なければならない。</w:t>
            </w:r>
          </w:p>
        </w:tc>
        <w:tc>
          <w:tcPr>
            <w:tcW w:w="6" w:type="dxa"/>
            <w:tcBorders>
              <w:top w:val="nil"/>
              <w:left w:val="nil"/>
              <w:bottom w:val="nil"/>
              <w:right w:val="nil"/>
            </w:tcBorders>
            <w:shd w:val="clear" w:color="auto" w:fill="EEEEEE"/>
            <w:hideMark/>
          </w:tcPr>
          <w:p w14:paraId="338C44C4"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0281C92"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（事業年度）</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672B57F7" w14:textId="77777777" w:rsidTr="002B1773">
        <w:tc>
          <w:tcPr>
            <w:tcW w:w="1605" w:type="dxa"/>
            <w:tcBorders>
              <w:top w:val="nil"/>
              <w:left w:val="nil"/>
              <w:bottom w:val="nil"/>
              <w:right w:val="nil"/>
            </w:tcBorders>
            <w:shd w:val="clear" w:color="auto" w:fill="EEEEEE"/>
            <w:hideMark/>
          </w:tcPr>
          <w:p w14:paraId="1DDCBB92" w14:textId="58210BA0"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7071B747" wp14:editId="19471C9A">
                  <wp:extent cx="428625" cy="9525"/>
                  <wp:effectExtent l="0" t="0" r="0" b="0"/>
                  <wp:docPr id="211073735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第44条</w:t>
            </w:r>
          </w:p>
        </w:tc>
        <w:tc>
          <w:tcPr>
            <w:tcW w:w="6210" w:type="dxa"/>
            <w:tcBorders>
              <w:top w:val="nil"/>
              <w:left w:val="nil"/>
              <w:bottom w:val="nil"/>
              <w:right w:val="nil"/>
            </w:tcBorders>
            <w:shd w:val="clear" w:color="auto" w:fill="EEEEEE"/>
            <w:hideMark/>
          </w:tcPr>
          <w:p w14:paraId="3814A22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この法人の事業年度は、毎年 4月1日に始まり、翌年3月31日に終わる。</w:t>
            </w:r>
          </w:p>
        </w:tc>
        <w:tc>
          <w:tcPr>
            <w:tcW w:w="6" w:type="dxa"/>
            <w:tcBorders>
              <w:top w:val="nil"/>
              <w:left w:val="nil"/>
              <w:bottom w:val="nil"/>
              <w:right w:val="nil"/>
            </w:tcBorders>
            <w:shd w:val="clear" w:color="auto" w:fill="EEEEEE"/>
            <w:hideMark/>
          </w:tcPr>
          <w:p w14:paraId="0A9DEA1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4DA7B1F"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第7章 　事務局</w:t>
      </w:r>
      <w:r w:rsidRPr="002B1773">
        <w:rPr>
          <w:rFonts w:ascii="ＭＳ Ｐゴシック" w:eastAsia="ＭＳ Ｐゴシック" w:hAnsi="ＭＳ Ｐゴシック" w:cs="ＭＳ Ｐゴシック" w:hint="eastAsia"/>
          <w:color w:val="706F6F"/>
          <w:kern w:val="0"/>
          <w:sz w:val="22"/>
        </w:rPr>
        <w:br/>
        <w:t>(設 置）</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69D01670" w14:textId="77777777" w:rsidTr="002B1773">
        <w:tc>
          <w:tcPr>
            <w:tcW w:w="1605" w:type="dxa"/>
            <w:tcBorders>
              <w:top w:val="nil"/>
              <w:left w:val="nil"/>
              <w:bottom w:val="nil"/>
              <w:right w:val="nil"/>
            </w:tcBorders>
            <w:shd w:val="clear" w:color="auto" w:fill="EEEEEE"/>
            <w:hideMark/>
          </w:tcPr>
          <w:p w14:paraId="4CB20650" w14:textId="18527995"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559121B1" wp14:editId="126A6FDF">
                  <wp:extent cx="428625" cy="9525"/>
                  <wp:effectExtent l="0" t="0" r="0" b="0"/>
                  <wp:docPr id="2205929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第45条</w:t>
            </w:r>
          </w:p>
        </w:tc>
        <w:tc>
          <w:tcPr>
            <w:tcW w:w="6210" w:type="dxa"/>
            <w:tcBorders>
              <w:top w:val="nil"/>
              <w:left w:val="nil"/>
              <w:bottom w:val="nil"/>
              <w:right w:val="nil"/>
            </w:tcBorders>
            <w:shd w:val="clear" w:color="auto" w:fill="EEEEEE"/>
            <w:hideMark/>
          </w:tcPr>
          <w:p w14:paraId="64A911C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この法人の事務を処理するため、事務局を置く。</w:t>
            </w:r>
            <w:r w:rsidRPr="002B1773">
              <w:rPr>
                <w:rFonts w:ascii="ＭＳ Ｐゴシック" w:eastAsia="ＭＳ Ｐゴシック" w:hAnsi="ＭＳ Ｐゴシック" w:cs="ＭＳ Ｐゴシック" w:hint="eastAsia"/>
                <w:color w:val="706F6F"/>
                <w:kern w:val="0"/>
                <w:sz w:val="22"/>
              </w:rPr>
              <w:br/>
              <w:t>2　事務局には、事務局長その他の職員を置く。</w:t>
            </w:r>
            <w:r w:rsidRPr="002B1773">
              <w:rPr>
                <w:rFonts w:ascii="ＭＳ Ｐゴシック" w:eastAsia="ＭＳ Ｐゴシック" w:hAnsi="ＭＳ Ｐゴシック" w:cs="ＭＳ Ｐゴシック" w:hint="eastAsia"/>
                <w:color w:val="706F6F"/>
                <w:kern w:val="0"/>
                <w:sz w:val="22"/>
              </w:rPr>
              <w:br/>
              <w:t>3　事務局の職員は、理事長が任免する。</w:t>
            </w:r>
          </w:p>
        </w:tc>
        <w:tc>
          <w:tcPr>
            <w:tcW w:w="6" w:type="dxa"/>
            <w:tcBorders>
              <w:top w:val="nil"/>
              <w:left w:val="nil"/>
              <w:bottom w:val="nil"/>
              <w:right w:val="nil"/>
            </w:tcBorders>
            <w:shd w:val="clear" w:color="auto" w:fill="EEEEEE"/>
            <w:hideMark/>
          </w:tcPr>
          <w:p w14:paraId="451C4D59"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6EF9AEFC"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（書類及び帳簿の備置き）</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13A255E5" w14:textId="77777777" w:rsidTr="002B1773">
        <w:tc>
          <w:tcPr>
            <w:tcW w:w="1605" w:type="dxa"/>
            <w:tcBorders>
              <w:top w:val="nil"/>
              <w:left w:val="nil"/>
              <w:bottom w:val="nil"/>
              <w:right w:val="nil"/>
            </w:tcBorders>
            <w:shd w:val="clear" w:color="auto" w:fill="EEEEEE"/>
            <w:hideMark/>
          </w:tcPr>
          <w:p w14:paraId="7BBAF3C0" w14:textId="14505A32"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3BC669BA" wp14:editId="5CE33AB7">
                  <wp:extent cx="428625" cy="9525"/>
                  <wp:effectExtent l="0" t="0" r="0" b="0"/>
                  <wp:docPr id="15711031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第46条</w:t>
            </w:r>
          </w:p>
        </w:tc>
        <w:tc>
          <w:tcPr>
            <w:tcW w:w="6210" w:type="dxa"/>
            <w:tcBorders>
              <w:top w:val="nil"/>
              <w:left w:val="nil"/>
              <w:bottom w:val="nil"/>
              <w:right w:val="nil"/>
            </w:tcBorders>
            <w:shd w:val="clear" w:color="auto" w:fill="EEEEEE"/>
            <w:hideMark/>
          </w:tcPr>
          <w:p w14:paraId="4E2616D8"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主たる事務所には、法第28条に規定される書類のほか、次に掲げ る書類を常に備えておかなければならない。</w:t>
            </w:r>
            <w:r w:rsidRPr="002B1773">
              <w:rPr>
                <w:rFonts w:ascii="ＭＳ Ｐゴシック" w:eastAsia="ＭＳ Ｐゴシック" w:hAnsi="ＭＳ Ｐゴシック" w:cs="ＭＳ Ｐゴシック" w:hint="eastAsia"/>
                <w:color w:val="706F6F"/>
                <w:kern w:val="0"/>
                <w:sz w:val="22"/>
              </w:rPr>
              <w:br/>
              <w:t>（1）会員名簿及び会員の異動に関する書類</w:t>
            </w:r>
            <w:r w:rsidRPr="002B1773">
              <w:rPr>
                <w:rFonts w:ascii="ＭＳ Ｐゴシック" w:eastAsia="ＭＳ Ｐゴシック" w:hAnsi="ＭＳ Ｐゴシック" w:cs="ＭＳ Ｐゴシック" w:hint="eastAsia"/>
                <w:color w:val="706F6F"/>
                <w:kern w:val="0"/>
                <w:sz w:val="22"/>
              </w:rPr>
              <w:br/>
              <w:t>（2）収入、支出に関する帳簿及び証拠書類。</w:t>
            </w:r>
          </w:p>
        </w:tc>
        <w:tc>
          <w:tcPr>
            <w:tcW w:w="6" w:type="dxa"/>
            <w:tcBorders>
              <w:top w:val="nil"/>
              <w:left w:val="nil"/>
              <w:bottom w:val="nil"/>
              <w:right w:val="nil"/>
            </w:tcBorders>
            <w:shd w:val="clear" w:color="auto" w:fill="EEEEEE"/>
            <w:hideMark/>
          </w:tcPr>
          <w:p w14:paraId="26472D51"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55C5E105"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第8章　定款の変更及び解散</w:t>
      </w:r>
      <w:r w:rsidRPr="002B1773">
        <w:rPr>
          <w:rFonts w:ascii="ＭＳ Ｐゴシック" w:eastAsia="ＭＳ Ｐゴシック" w:hAnsi="ＭＳ Ｐゴシック" w:cs="ＭＳ Ｐゴシック" w:hint="eastAsia"/>
          <w:color w:val="706F6F"/>
          <w:kern w:val="0"/>
          <w:sz w:val="22"/>
        </w:rPr>
        <w:br/>
        <w:t>（定款の変更）</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3E38736D" w14:textId="77777777" w:rsidTr="002B1773">
        <w:tc>
          <w:tcPr>
            <w:tcW w:w="1605" w:type="dxa"/>
            <w:tcBorders>
              <w:top w:val="nil"/>
              <w:left w:val="nil"/>
              <w:bottom w:val="nil"/>
              <w:right w:val="nil"/>
            </w:tcBorders>
            <w:shd w:val="clear" w:color="auto" w:fill="EEEEEE"/>
            <w:hideMark/>
          </w:tcPr>
          <w:p w14:paraId="23566AD0" w14:textId="7654DC2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5D2EA06" wp14:editId="3BCE59B9">
                  <wp:extent cx="428625" cy="9525"/>
                  <wp:effectExtent l="0" t="0" r="0" b="0"/>
                  <wp:docPr id="93862785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第47条</w:t>
            </w:r>
          </w:p>
        </w:tc>
        <w:tc>
          <w:tcPr>
            <w:tcW w:w="6210" w:type="dxa"/>
            <w:tcBorders>
              <w:top w:val="nil"/>
              <w:left w:val="nil"/>
              <w:bottom w:val="nil"/>
              <w:right w:val="nil"/>
            </w:tcBorders>
            <w:shd w:val="clear" w:color="auto" w:fill="EEEEEE"/>
            <w:hideMark/>
          </w:tcPr>
          <w:p w14:paraId="454C79EA"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この定款の変更は、総会に出席した正会員の4分の3以上の議決を経なければならない。</w:t>
            </w:r>
          </w:p>
        </w:tc>
        <w:tc>
          <w:tcPr>
            <w:tcW w:w="6" w:type="dxa"/>
            <w:tcBorders>
              <w:top w:val="nil"/>
              <w:left w:val="nil"/>
              <w:bottom w:val="nil"/>
              <w:right w:val="nil"/>
            </w:tcBorders>
            <w:shd w:val="clear" w:color="auto" w:fill="EEEEEE"/>
            <w:hideMark/>
          </w:tcPr>
          <w:p w14:paraId="21EDE35F"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16B0F41E"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（解 散）</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127A7BC6" w14:textId="77777777" w:rsidTr="002B1773">
        <w:tc>
          <w:tcPr>
            <w:tcW w:w="1605" w:type="dxa"/>
            <w:tcBorders>
              <w:top w:val="nil"/>
              <w:left w:val="nil"/>
              <w:bottom w:val="nil"/>
              <w:right w:val="nil"/>
            </w:tcBorders>
            <w:shd w:val="clear" w:color="auto" w:fill="EEEEEE"/>
            <w:hideMark/>
          </w:tcPr>
          <w:p w14:paraId="1D91DC5F" w14:textId="76359289"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4768BFC5" wp14:editId="70F15ACE">
                  <wp:extent cx="428625" cy="9525"/>
                  <wp:effectExtent l="0" t="0" r="0" b="0"/>
                  <wp:docPr id="17403349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第48条</w:t>
            </w:r>
          </w:p>
        </w:tc>
        <w:tc>
          <w:tcPr>
            <w:tcW w:w="6210" w:type="dxa"/>
            <w:tcBorders>
              <w:top w:val="nil"/>
              <w:left w:val="nil"/>
              <w:bottom w:val="nil"/>
              <w:right w:val="nil"/>
            </w:tcBorders>
            <w:shd w:val="clear" w:color="auto" w:fill="EEEEEE"/>
            <w:hideMark/>
          </w:tcPr>
          <w:p w14:paraId="7FBFE832"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この法人は、次に掲げる事由によって解散する。</w:t>
            </w:r>
            <w:r w:rsidRPr="002B1773">
              <w:rPr>
                <w:rFonts w:ascii="ＭＳ Ｐゴシック" w:eastAsia="ＭＳ Ｐゴシック" w:hAnsi="ＭＳ Ｐゴシック" w:cs="ＭＳ Ｐゴシック" w:hint="eastAsia"/>
                <w:color w:val="706F6F"/>
                <w:kern w:val="0"/>
                <w:sz w:val="22"/>
              </w:rPr>
              <w:br/>
              <w:t>（1）総会の決議</w:t>
            </w:r>
            <w:r w:rsidRPr="002B1773">
              <w:rPr>
                <w:rFonts w:ascii="ＭＳ Ｐゴシック" w:eastAsia="ＭＳ Ｐゴシック" w:hAnsi="ＭＳ Ｐゴシック" w:cs="ＭＳ Ｐゴシック" w:hint="eastAsia"/>
                <w:color w:val="706F6F"/>
                <w:kern w:val="0"/>
                <w:sz w:val="22"/>
              </w:rPr>
              <w:br/>
              <w:t>（2）目的とする特定非営利活動に係る事業の成功の不能</w:t>
            </w:r>
            <w:r w:rsidRPr="002B1773">
              <w:rPr>
                <w:rFonts w:ascii="ＭＳ Ｐゴシック" w:eastAsia="ＭＳ Ｐゴシック" w:hAnsi="ＭＳ Ｐゴシック" w:cs="ＭＳ Ｐゴシック" w:hint="eastAsia"/>
                <w:color w:val="706F6F"/>
                <w:kern w:val="0"/>
                <w:sz w:val="22"/>
              </w:rPr>
              <w:br/>
            </w:r>
            <w:r w:rsidRPr="002B1773">
              <w:rPr>
                <w:rFonts w:ascii="ＭＳ Ｐゴシック" w:eastAsia="ＭＳ Ｐゴシック" w:hAnsi="ＭＳ Ｐゴシック" w:cs="ＭＳ Ｐゴシック" w:hint="eastAsia"/>
                <w:color w:val="706F6F"/>
                <w:kern w:val="0"/>
                <w:sz w:val="22"/>
              </w:rPr>
              <w:lastRenderedPageBreak/>
              <w:t>（3）正会員の欠亡</w:t>
            </w:r>
            <w:r w:rsidRPr="002B1773">
              <w:rPr>
                <w:rFonts w:ascii="ＭＳ Ｐゴシック" w:eastAsia="ＭＳ Ｐゴシック" w:hAnsi="ＭＳ Ｐゴシック" w:cs="ＭＳ Ｐゴシック" w:hint="eastAsia"/>
                <w:color w:val="706F6F"/>
                <w:kern w:val="0"/>
                <w:sz w:val="22"/>
              </w:rPr>
              <w:br/>
              <w:t>（4）合併</w:t>
            </w:r>
            <w:r w:rsidRPr="002B1773">
              <w:rPr>
                <w:rFonts w:ascii="ＭＳ Ｐゴシック" w:eastAsia="ＭＳ Ｐゴシック" w:hAnsi="ＭＳ Ｐゴシック" w:cs="ＭＳ Ｐゴシック" w:hint="eastAsia"/>
                <w:color w:val="706F6F"/>
                <w:kern w:val="0"/>
                <w:sz w:val="22"/>
              </w:rPr>
              <w:br/>
              <w:t>（5）破産手続開始の決定</w:t>
            </w:r>
            <w:r w:rsidRPr="002B1773">
              <w:rPr>
                <w:rFonts w:ascii="ＭＳ Ｐゴシック" w:eastAsia="ＭＳ Ｐゴシック" w:hAnsi="ＭＳ Ｐゴシック" w:cs="ＭＳ Ｐゴシック" w:hint="eastAsia"/>
                <w:color w:val="706F6F"/>
                <w:kern w:val="0"/>
                <w:sz w:val="22"/>
              </w:rPr>
              <w:br/>
              <w:t>（6）所轄庁による設立の認証の取消し</w:t>
            </w:r>
            <w:r w:rsidRPr="002B1773">
              <w:rPr>
                <w:rFonts w:ascii="ＭＳ Ｐゴシック" w:eastAsia="ＭＳ Ｐゴシック" w:hAnsi="ＭＳ Ｐゴシック" w:cs="ＭＳ Ｐゴシック" w:hint="eastAsia"/>
                <w:color w:val="706F6F"/>
                <w:kern w:val="0"/>
                <w:sz w:val="22"/>
              </w:rPr>
              <w:br/>
              <w:t>2　総会の決議により解散する場合は、正会員総数の4分の3以上の承諾を 得なければならない。</w:t>
            </w:r>
          </w:p>
        </w:tc>
        <w:tc>
          <w:tcPr>
            <w:tcW w:w="6" w:type="dxa"/>
            <w:tcBorders>
              <w:top w:val="nil"/>
              <w:left w:val="nil"/>
              <w:bottom w:val="nil"/>
              <w:right w:val="nil"/>
            </w:tcBorders>
            <w:shd w:val="clear" w:color="auto" w:fill="EEEEEE"/>
            <w:hideMark/>
          </w:tcPr>
          <w:p w14:paraId="003BD582"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lastRenderedPageBreak/>
              <w:t> </w:t>
            </w:r>
          </w:p>
        </w:tc>
      </w:tr>
    </w:tbl>
    <w:p w14:paraId="7FEB2076"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（残余財産の処分）</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146F36C2" w14:textId="77777777" w:rsidTr="002B1773">
        <w:tc>
          <w:tcPr>
            <w:tcW w:w="1605" w:type="dxa"/>
            <w:tcBorders>
              <w:top w:val="nil"/>
              <w:left w:val="nil"/>
              <w:bottom w:val="nil"/>
              <w:right w:val="nil"/>
            </w:tcBorders>
            <w:shd w:val="clear" w:color="auto" w:fill="EEEEEE"/>
            <w:hideMark/>
          </w:tcPr>
          <w:p w14:paraId="7A494CA6" w14:textId="02BD5C94"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1891CF5F" wp14:editId="4D8858A4">
                  <wp:extent cx="428625" cy="9525"/>
                  <wp:effectExtent l="0" t="0" r="0" b="0"/>
                  <wp:docPr id="20124936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第49条</w:t>
            </w:r>
          </w:p>
        </w:tc>
        <w:tc>
          <w:tcPr>
            <w:tcW w:w="6210" w:type="dxa"/>
            <w:tcBorders>
              <w:top w:val="nil"/>
              <w:left w:val="nil"/>
              <w:bottom w:val="nil"/>
              <w:right w:val="nil"/>
            </w:tcBorders>
            <w:shd w:val="clear" w:color="auto" w:fill="EEEEEE"/>
            <w:hideMark/>
          </w:tcPr>
          <w:p w14:paraId="690E8366"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解散後の残余財産は、法第11条第3項の規定に掲げるもののうち、総会で議決したものに帰属させるものとする。</w:t>
            </w:r>
          </w:p>
        </w:tc>
        <w:tc>
          <w:tcPr>
            <w:tcW w:w="6" w:type="dxa"/>
            <w:tcBorders>
              <w:top w:val="nil"/>
              <w:left w:val="nil"/>
              <w:bottom w:val="nil"/>
              <w:right w:val="nil"/>
            </w:tcBorders>
            <w:shd w:val="clear" w:color="auto" w:fill="EEEEEE"/>
            <w:hideMark/>
          </w:tcPr>
          <w:p w14:paraId="6CD3CD13"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99476D6"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第9章　雑則</w:t>
      </w:r>
      <w:r w:rsidRPr="002B1773">
        <w:rPr>
          <w:rFonts w:ascii="ＭＳ Ｐゴシック" w:eastAsia="ＭＳ Ｐゴシック" w:hAnsi="ＭＳ Ｐゴシック" w:cs="ＭＳ Ｐゴシック" w:hint="eastAsia"/>
          <w:color w:val="706F6F"/>
          <w:kern w:val="0"/>
          <w:sz w:val="22"/>
        </w:rPr>
        <w:br/>
        <w:t>（公 告）</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058515E4" w14:textId="77777777" w:rsidTr="002B1773">
        <w:tc>
          <w:tcPr>
            <w:tcW w:w="1605" w:type="dxa"/>
            <w:tcBorders>
              <w:top w:val="nil"/>
              <w:left w:val="nil"/>
              <w:bottom w:val="nil"/>
              <w:right w:val="nil"/>
            </w:tcBorders>
            <w:shd w:val="clear" w:color="auto" w:fill="EEEEEE"/>
            <w:hideMark/>
          </w:tcPr>
          <w:p w14:paraId="1F9FB8BA" w14:textId="1290174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2CCD2B15" wp14:editId="5668EE70">
                  <wp:extent cx="428625" cy="9525"/>
                  <wp:effectExtent l="0" t="0" r="0" b="0"/>
                  <wp:docPr id="2603226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第50条</w:t>
            </w:r>
          </w:p>
        </w:tc>
        <w:tc>
          <w:tcPr>
            <w:tcW w:w="6210" w:type="dxa"/>
            <w:tcBorders>
              <w:top w:val="nil"/>
              <w:left w:val="nil"/>
              <w:bottom w:val="nil"/>
              <w:right w:val="nil"/>
            </w:tcBorders>
            <w:shd w:val="clear" w:color="auto" w:fill="EEEEEE"/>
            <w:hideMark/>
          </w:tcPr>
          <w:p w14:paraId="4D7E67E6"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この法人の公告は官報により行う。</w:t>
            </w:r>
            <w:r w:rsidRPr="002B1773">
              <w:rPr>
                <w:rFonts w:ascii="ＭＳ Ｐゴシック" w:eastAsia="ＭＳ Ｐゴシック" w:hAnsi="ＭＳ Ｐゴシック" w:cs="ＭＳ Ｐゴシック" w:hint="eastAsia"/>
                <w:color w:val="706F6F"/>
                <w:kern w:val="0"/>
                <w:sz w:val="22"/>
              </w:rPr>
              <w:br/>
              <w:t>ただし、法第28条の2第1項に規定する貸借対照表の公告については、内閣府NPO法人ポータルサイトに掲載して行う。</w:t>
            </w:r>
          </w:p>
        </w:tc>
        <w:tc>
          <w:tcPr>
            <w:tcW w:w="6" w:type="dxa"/>
            <w:tcBorders>
              <w:top w:val="nil"/>
              <w:left w:val="nil"/>
              <w:bottom w:val="nil"/>
              <w:right w:val="nil"/>
            </w:tcBorders>
            <w:shd w:val="clear" w:color="auto" w:fill="EEEEEE"/>
            <w:hideMark/>
          </w:tcPr>
          <w:p w14:paraId="0564C278"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5DA58A51"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（委 任）</w:t>
      </w:r>
    </w:p>
    <w:tbl>
      <w:tblPr>
        <w:tblW w:w="8250" w:type="dxa"/>
        <w:shd w:val="clear" w:color="auto" w:fill="EEEEEE"/>
        <w:tblCellMar>
          <w:left w:w="0" w:type="dxa"/>
          <w:right w:w="0" w:type="dxa"/>
        </w:tblCellMar>
        <w:tblLook w:val="04A0" w:firstRow="1" w:lastRow="0" w:firstColumn="1" w:lastColumn="0" w:noHBand="0" w:noVBand="1"/>
      </w:tblPr>
      <w:tblGrid>
        <w:gridCol w:w="1680"/>
        <w:gridCol w:w="6499"/>
        <w:gridCol w:w="71"/>
      </w:tblGrid>
      <w:tr w:rsidR="002B1773" w:rsidRPr="002B1773" w14:paraId="59C54A9E" w14:textId="77777777" w:rsidTr="002B1773">
        <w:tc>
          <w:tcPr>
            <w:tcW w:w="1605" w:type="dxa"/>
            <w:tcBorders>
              <w:top w:val="nil"/>
              <w:left w:val="nil"/>
              <w:bottom w:val="nil"/>
              <w:right w:val="nil"/>
            </w:tcBorders>
            <w:shd w:val="clear" w:color="auto" w:fill="EEEEEE"/>
            <w:hideMark/>
          </w:tcPr>
          <w:p w14:paraId="32B831FF" w14:textId="310976D1"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noProof/>
                <w:color w:val="706F6F"/>
                <w:kern w:val="0"/>
                <w:sz w:val="22"/>
              </w:rPr>
              <w:drawing>
                <wp:inline distT="0" distB="0" distL="0" distR="0" wp14:anchorId="55FA879D" wp14:editId="228DB29A">
                  <wp:extent cx="428625" cy="9525"/>
                  <wp:effectExtent l="0" t="0" r="0" b="0"/>
                  <wp:docPr id="21227715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inline>
              </w:drawing>
            </w:r>
            <w:r w:rsidRPr="002B1773">
              <w:rPr>
                <w:rFonts w:ascii="ＭＳ Ｐゴシック" w:eastAsia="ＭＳ Ｐゴシック" w:hAnsi="ＭＳ Ｐゴシック" w:cs="ＭＳ Ｐゴシック" w:hint="eastAsia"/>
                <w:color w:val="706F6F"/>
                <w:kern w:val="0"/>
                <w:sz w:val="22"/>
              </w:rPr>
              <w:t>第51条</w:t>
            </w:r>
          </w:p>
        </w:tc>
        <w:tc>
          <w:tcPr>
            <w:tcW w:w="6210" w:type="dxa"/>
            <w:tcBorders>
              <w:top w:val="nil"/>
              <w:left w:val="nil"/>
              <w:bottom w:val="nil"/>
              <w:right w:val="nil"/>
            </w:tcBorders>
            <w:shd w:val="clear" w:color="auto" w:fill="EEEEEE"/>
            <w:hideMark/>
          </w:tcPr>
          <w:p w14:paraId="5F62E50B"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この定款の施行について必要な事項は、理事会の議決を経て、理事長が別に定める。</w:t>
            </w:r>
          </w:p>
        </w:tc>
        <w:tc>
          <w:tcPr>
            <w:tcW w:w="6" w:type="dxa"/>
            <w:tcBorders>
              <w:top w:val="nil"/>
              <w:left w:val="nil"/>
              <w:bottom w:val="nil"/>
              <w:right w:val="nil"/>
            </w:tcBorders>
            <w:shd w:val="clear" w:color="auto" w:fill="EEEEEE"/>
            <w:hideMark/>
          </w:tcPr>
          <w:p w14:paraId="6FF9B5ED" w14:textId="77777777" w:rsidR="002B1773" w:rsidRPr="002B1773" w:rsidRDefault="002B1773" w:rsidP="002B1773">
            <w:pPr>
              <w:widowControl/>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 </w:t>
            </w:r>
          </w:p>
        </w:tc>
      </w:tr>
    </w:tbl>
    <w:p w14:paraId="00CC839E" w14:textId="77777777" w:rsidR="002B1773" w:rsidRPr="002B1773" w:rsidRDefault="002B1773" w:rsidP="002B1773">
      <w:pPr>
        <w:widowControl/>
        <w:shd w:val="clear" w:color="auto" w:fill="EEEEEE"/>
        <w:jc w:val="left"/>
        <w:rPr>
          <w:rFonts w:ascii="ＭＳ Ｐゴシック" w:eastAsia="ＭＳ Ｐゴシック" w:hAnsi="ＭＳ Ｐゴシック" w:cs="ＭＳ Ｐゴシック" w:hint="eastAsia"/>
          <w:color w:val="706F6F"/>
          <w:kern w:val="0"/>
          <w:sz w:val="22"/>
        </w:rPr>
      </w:pPr>
      <w:r w:rsidRPr="002B1773">
        <w:rPr>
          <w:rFonts w:ascii="ＭＳ Ｐゴシック" w:eastAsia="ＭＳ Ｐゴシック" w:hAnsi="ＭＳ Ｐゴシック" w:cs="ＭＳ Ｐゴシック" w:hint="eastAsia"/>
          <w:color w:val="706F6F"/>
          <w:kern w:val="0"/>
          <w:sz w:val="22"/>
        </w:rPr>
        <w:t>附　　　則</w:t>
      </w:r>
      <w:r w:rsidRPr="002B1773">
        <w:rPr>
          <w:rFonts w:ascii="ＭＳ Ｐゴシック" w:eastAsia="ＭＳ Ｐゴシック" w:hAnsi="ＭＳ Ｐゴシック" w:cs="ＭＳ Ｐゴシック" w:hint="eastAsia"/>
          <w:color w:val="706F6F"/>
          <w:kern w:val="0"/>
          <w:sz w:val="22"/>
        </w:rPr>
        <w:br/>
        <w:t>1　この定款は、この法人の成立の日から施行する。</w:t>
      </w:r>
      <w:r w:rsidRPr="002B1773">
        <w:rPr>
          <w:rFonts w:ascii="ＭＳ Ｐゴシック" w:eastAsia="ＭＳ Ｐゴシック" w:hAnsi="ＭＳ Ｐゴシック" w:cs="ＭＳ Ｐゴシック" w:hint="eastAsia"/>
          <w:color w:val="706F6F"/>
          <w:kern w:val="0"/>
          <w:sz w:val="22"/>
        </w:rPr>
        <w:br/>
        <w:t xml:space="preserve">　</w:t>
      </w:r>
      <w:r w:rsidRPr="002B1773">
        <w:rPr>
          <w:rFonts w:ascii="ＭＳ Ｐゴシック" w:eastAsia="ＭＳ Ｐゴシック" w:hAnsi="ＭＳ Ｐゴシック" w:cs="ＭＳ Ｐゴシック" w:hint="eastAsia"/>
          <w:color w:val="706F6F"/>
          <w:kern w:val="0"/>
          <w:sz w:val="22"/>
        </w:rPr>
        <w:br/>
        <w:t>2　この法人の設立時の入会金及び年会費は、第8条の規定にかかわらず、 次の各号に掲げるものとする。</w:t>
      </w:r>
      <w:r w:rsidRPr="002B1773">
        <w:rPr>
          <w:rFonts w:ascii="ＭＳ Ｐゴシック" w:eastAsia="ＭＳ Ｐゴシック" w:hAnsi="ＭＳ Ｐゴシック" w:cs="ＭＳ Ｐゴシック" w:hint="eastAsia"/>
          <w:color w:val="706F6F"/>
          <w:kern w:val="0"/>
          <w:sz w:val="22"/>
        </w:rPr>
        <w:br/>
        <w:t>（1）正会員</w:t>
      </w:r>
      <w:r w:rsidRPr="002B1773">
        <w:rPr>
          <w:rFonts w:ascii="ＭＳ Ｐゴシック" w:eastAsia="ＭＳ Ｐゴシック" w:hAnsi="ＭＳ Ｐゴシック" w:cs="ＭＳ Ｐゴシック" w:hint="eastAsia"/>
          <w:color w:val="706F6F"/>
          <w:kern w:val="0"/>
          <w:sz w:val="22"/>
        </w:rPr>
        <w:br/>
        <w:t>入会金　2,000円　年会費　3,000円</w:t>
      </w:r>
      <w:r w:rsidRPr="002B1773">
        <w:rPr>
          <w:rFonts w:ascii="ＭＳ Ｐゴシック" w:eastAsia="ＭＳ Ｐゴシック" w:hAnsi="ＭＳ Ｐゴシック" w:cs="ＭＳ Ｐゴシック" w:hint="eastAsia"/>
          <w:color w:val="706F6F"/>
          <w:kern w:val="0"/>
          <w:sz w:val="22"/>
        </w:rPr>
        <w:br/>
        <w:t>（2）賛助会員</w:t>
      </w:r>
      <w:r w:rsidRPr="002B1773">
        <w:rPr>
          <w:rFonts w:ascii="ＭＳ Ｐゴシック" w:eastAsia="ＭＳ Ｐゴシック" w:hAnsi="ＭＳ Ｐゴシック" w:cs="ＭＳ Ｐゴシック" w:hint="eastAsia"/>
          <w:color w:val="706F6F"/>
          <w:kern w:val="0"/>
          <w:sz w:val="22"/>
        </w:rPr>
        <w:br/>
        <w:t>入会金　10,000円　年会費　一口　30,000円</w:t>
      </w:r>
      <w:r w:rsidRPr="002B1773">
        <w:rPr>
          <w:rFonts w:ascii="ＭＳ Ｐゴシック" w:eastAsia="ＭＳ Ｐゴシック" w:hAnsi="ＭＳ Ｐゴシック" w:cs="ＭＳ Ｐゴシック" w:hint="eastAsia"/>
          <w:color w:val="706F6F"/>
          <w:kern w:val="0"/>
          <w:sz w:val="22"/>
        </w:rPr>
        <w:br/>
        <w:t xml:space="preserve">　</w:t>
      </w:r>
      <w:r w:rsidRPr="002B1773">
        <w:rPr>
          <w:rFonts w:ascii="ＭＳ Ｐゴシック" w:eastAsia="ＭＳ Ｐゴシック" w:hAnsi="ＭＳ Ｐゴシック" w:cs="ＭＳ Ｐゴシック" w:hint="eastAsia"/>
          <w:color w:val="706F6F"/>
          <w:kern w:val="0"/>
          <w:sz w:val="22"/>
        </w:rPr>
        <w:br/>
        <w:t>3　この法人の設立当初の役員は、第12条第3項及び第4項の規定にかかわ らず、次に掲げるとおりとし、その任期は、第14条第1項の規定にかかわらず、 2014年6月30日までとする。</w:t>
      </w:r>
      <w:r w:rsidRPr="002B1773">
        <w:rPr>
          <w:rFonts w:ascii="ＭＳ Ｐゴシック" w:eastAsia="ＭＳ Ｐゴシック" w:hAnsi="ＭＳ Ｐゴシック" w:cs="ＭＳ Ｐゴシック" w:hint="eastAsia"/>
          <w:color w:val="706F6F"/>
          <w:kern w:val="0"/>
          <w:sz w:val="22"/>
        </w:rPr>
        <w:br/>
        <w:t>（1）理事長</w:t>
      </w:r>
      <w:r w:rsidRPr="002B1773">
        <w:rPr>
          <w:rFonts w:ascii="ＭＳ Ｐゴシック" w:eastAsia="ＭＳ Ｐゴシック" w:hAnsi="ＭＳ Ｐゴシック" w:cs="ＭＳ Ｐゴシック" w:hint="eastAsia"/>
          <w:color w:val="706F6F"/>
          <w:kern w:val="0"/>
          <w:sz w:val="22"/>
        </w:rPr>
        <w:br/>
        <w:t>氏名　齋藤　學</w:t>
      </w:r>
      <w:r w:rsidRPr="002B1773">
        <w:rPr>
          <w:rFonts w:ascii="ＭＳ Ｐゴシック" w:eastAsia="ＭＳ Ｐゴシック" w:hAnsi="ＭＳ Ｐゴシック" w:cs="ＭＳ Ｐゴシック" w:hint="eastAsia"/>
          <w:color w:val="706F6F"/>
          <w:kern w:val="0"/>
          <w:sz w:val="22"/>
        </w:rPr>
        <w:br/>
        <w:t>（2）副理事長</w:t>
      </w:r>
      <w:r w:rsidRPr="002B1773">
        <w:rPr>
          <w:rFonts w:ascii="ＭＳ Ｐゴシック" w:eastAsia="ＭＳ Ｐゴシック" w:hAnsi="ＭＳ Ｐゴシック" w:cs="ＭＳ Ｐゴシック" w:hint="eastAsia"/>
          <w:color w:val="706F6F"/>
          <w:kern w:val="0"/>
          <w:sz w:val="22"/>
        </w:rPr>
        <w:br/>
        <w:t>氏名　佐藤　明啓　　　氏名　加藤　仁五</w:t>
      </w:r>
      <w:r w:rsidRPr="002B1773">
        <w:rPr>
          <w:rFonts w:ascii="ＭＳ Ｐゴシック" w:eastAsia="ＭＳ Ｐゴシック" w:hAnsi="ＭＳ Ｐゴシック" w:cs="ＭＳ Ｐゴシック" w:hint="eastAsia"/>
          <w:color w:val="706F6F"/>
          <w:kern w:val="0"/>
          <w:sz w:val="22"/>
        </w:rPr>
        <w:br/>
        <w:t>（3）理　　事</w:t>
      </w:r>
      <w:r w:rsidRPr="002B1773">
        <w:rPr>
          <w:rFonts w:ascii="ＭＳ Ｐゴシック" w:eastAsia="ＭＳ Ｐゴシック" w:hAnsi="ＭＳ Ｐゴシック" w:cs="ＭＳ Ｐゴシック" w:hint="eastAsia"/>
          <w:color w:val="706F6F"/>
          <w:kern w:val="0"/>
          <w:sz w:val="22"/>
        </w:rPr>
        <w:br/>
        <w:t>氏名 白石 弘之　氏名 佐藤 英史　氏名 杉浦 彰彦</w:t>
      </w:r>
      <w:r w:rsidRPr="002B1773">
        <w:rPr>
          <w:rFonts w:ascii="ＭＳ Ｐゴシック" w:eastAsia="ＭＳ Ｐゴシック" w:hAnsi="ＭＳ Ｐゴシック" w:cs="ＭＳ Ｐゴシック" w:hint="eastAsia"/>
          <w:color w:val="706F6F"/>
          <w:kern w:val="0"/>
          <w:sz w:val="22"/>
        </w:rPr>
        <w:br/>
      </w:r>
      <w:r w:rsidRPr="002B1773">
        <w:rPr>
          <w:rFonts w:ascii="ＭＳ Ｐゴシック" w:eastAsia="ＭＳ Ｐゴシック" w:hAnsi="ＭＳ Ｐゴシック" w:cs="ＭＳ Ｐゴシック" w:hint="eastAsia"/>
          <w:color w:val="706F6F"/>
          <w:kern w:val="0"/>
          <w:sz w:val="22"/>
        </w:rPr>
        <w:lastRenderedPageBreak/>
        <w:t>氏名 小松 勇介　氏名 河邊 行廣　氏名 溝渕 良一 </w:t>
      </w:r>
      <w:r w:rsidRPr="002B1773">
        <w:rPr>
          <w:rFonts w:ascii="ＭＳ Ｐゴシック" w:eastAsia="ＭＳ Ｐゴシック" w:hAnsi="ＭＳ Ｐゴシック" w:cs="ＭＳ Ｐゴシック" w:hint="eastAsia"/>
          <w:color w:val="706F6F"/>
          <w:kern w:val="0"/>
          <w:sz w:val="22"/>
        </w:rPr>
        <w:br/>
        <w:t>（4）監　　事</w:t>
      </w:r>
      <w:r w:rsidRPr="002B1773">
        <w:rPr>
          <w:rFonts w:ascii="ＭＳ Ｐゴシック" w:eastAsia="ＭＳ Ｐゴシック" w:hAnsi="ＭＳ Ｐゴシック" w:cs="ＭＳ Ｐゴシック" w:hint="eastAsia"/>
          <w:color w:val="706F6F"/>
          <w:kern w:val="0"/>
          <w:sz w:val="22"/>
        </w:rPr>
        <w:br/>
        <w:t>氏名　　佐々木　昌志</w:t>
      </w:r>
      <w:r w:rsidRPr="002B1773">
        <w:rPr>
          <w:rFonts w:ascii="ＭＳ Ｐゴシック" w:eastAsia="ＭＳ Ｐゴシック" w:hAnsi="ＭＳ Ｐゴシック" w:cs="ＭＳ Ｐゴシック" w:hint="eastAsia"/>
          <w:color w:val="706F6F"/>
          <w:kern w:val="0"/>
          <w:sz w:val="22"/>
        </w:rPr>
        <w:br/>
        <w:t xml:space="preserve">　</w:t>
      </w:r>
      <w:r w:rsidRPr="002B1773">
        <w:rPr>
          <w:rFonts w:ascii="ＭＳ Ｐゴシック" w:eastAsia="ＭＳ Ｐゴシック" w:hAnsi="ＭＳ Ｐゴシック" w:cs="ＭＳ Ｐゴシック" w:hint="eastAsia"/>
          <w:color w:val="706F6F"/>
          <w:kern w:val="0"/>
          <w:sz w:val="22"/>
        </w:rPr>
        <w:br/>
        <w:t>4　この法人の設立初年度の事業計画及び予算は、第39条の規定にかかわらず、設立総会の定めるところによる。</w:t>
      </w:r>
      <w:r w:rsidRPr="002B1773">
        <w:rPr>
          <w:rFonts w:ascii="ＭＳ Ｐゴシック" w:eastAsia="ＭＳ Ｐゴシック" w:hAnsi="ＭＳ Ｐゴシック" w:cs="ＭＳ Ｐゴシック" w:hint="eastAsia"/>
          <w:color w:val="706F6F"/>
          <w:kern w:val="0"/>
          <w:sz w:val="22"/>
        </w:rPr>
        <w:br/>
        <w:t xml:space="preserve">　</w:t>
      </w:r>
      <w:r w:rsidRPr="002B1773">
        <w:rPr>
          <w:rFonts w:ascii="ＭＳ Ｐゴシック" w:eastAsia="ＭＳ Ｐゴシック" w:hAnsi="ＭＳ Ｐゴシック" w:cs="ＭＳ Ｐゴシック" w:hint="eastAsia"/>
          <w:color w:val="706F6F"/>
          <w:kern w:val="0"/>
          <w:sz w:val="22"/>
        </w:rPr>
        <w:br/>
        <w:t>5　この法人の設立初年度の事業年度は、第44条の規定にかかわらず、成立の日から2013年 3月31日までとする。</w:t>
      </w:r>
      <w:r w:rsidRPr="002B1773">
        <w:rPr>
          <w:rFonts w:ascii="ＭＳ Ｐゴシック" w:eastAsia="ＭＳ Ｐゴシック" w:hAnsi="ＭＳ Ｐゴシック" w:cs="ＭＳ Ｐゴシック" w:hint="eastAsia"/>
          <w:color w:val="706F6F"/>
          <w:kern w:val="0"/>
          <w:sz w:val="22"/>
        </w:rPr>
        <w:br/>
      </w:r>
      <w:r w:rsidRPr="002B1773">
        <w:rPr>
          <w:rFonts w:ascii="ＭＳ Ｐゴシック" w:eastAsia="ＭＳ Ｐゴシック" w:hAnsi="ＭＳ Ｐゴシック" w:cs="ＭＳ Ｐゴシック" w:hint="eastAsia"/>
          <w:color w:val="706F6F"/>
          <w:kern w:val="0"/>
          <w:sz w:val="22"/>
        </w:rPr>
        <w:br/>
        <w:t>これは現行定款に相違ありません。</w:t>
      </w:r>
      <w:r w:rsidRPr="002B1773">
        <w:rPr>
          <w:rFonts w:ascii="ＭＳ Ｐゴシック" w:eastAsia="ＭＳ Ｐゴシック" w:hAnsi="ＭＳ Ｐゴシック" w:cs="ＭＳ Ｐゴシック" w:hint="eastAsia"/>
          <w:color w:val="706F6F"/>
          <w:kern w:val="0"/>
          <w:sz w:val="22"/>
        </w:rPr>
        <w:br/>
        <w:t>平成30年12月14日</w:t>
      </w:r>
      <w:r w:rsidRPr="002B1773">
        <w:rPr>
          <w:rFonts w:ascii="ＭＳ Ｐゴシック" w:eastAsia="ＭＳ Ｐゴシック" w:hAnsi="ＭＳ Ｐゴシック" w:cs="ＭＳ Ｐゴシック" w:hint="eastAsia"/>
          <w:color w:val="706F6F"/>
          <w:kern w:val="0"/>
          <w:sz w:val="22"/>
        </w:rPr>
        <w:br/>
      </w:r>
      <w:r w:rsidRPr="002B1773">
        <w:rPr>
          <w:rFonts w:ascii="ＭＳ Ｐゴシック" w:eastAsia="ＭＳ Ｐゴシック" w:hAnsi="ＭＳ Ｐゴシック" w:cs="ＭＳ Ｐゴシック" w:hint="eastAsia"/>
          <w:color w:val="706F6F"/>
          <w:kern w:val="0"/>
          <w:sz w:val="22"/>
        </w:rPr>
        <w:br/>
        <w:t>（名称）特定非営利活動法人関西BS交流会</w:t>
      </w:r>
      <w:r w:rsidRPr="002B1773">
        <w:rPr>
          <w:rFonts w:ascii="ＭＳ Ｐゴシック" w:eastAsia="ＭＳ Ｐゴシック" w:hAnsi="ＭＳ Ｐゴシック" w:cs="ＭＳ Ｐゴシック" w:hint="eastAsia"/>
          <w:color w:val="706F6F"/>
          <w:kern w:val="0"/>
          <w:sz w:val="22"/>
        </w:rPr>
        <w:br/>
        <w:t>理事長（氏名） 齋藤 學 印</w:t>
      </w:r>
    </w:p>
    <w:p w14:paraId="1ED1AB86" w14:textId="77777777" w:rsidR="009911A5" w:rsidRDefault="009911A5"/>
    <w:sectPr w:rsidR="009911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73"/>
    <w:rsid w:val="002B1773"/>
    <w:rsid w:val="009911A5"/>
    <w:rsid w:val="00C37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90D29"/>
  <w15:chartTrackingRefBased/>
  <w15:docId w15:val="{50F83DE2-B790-4C56-A481-4E5248C9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B177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B1773"/>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2B1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2B1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長司</dc:creator>
  <cp:keywords/>
  <dc:description/>
  <cp:lastModifiedBy>長司</cp:lastModifiedBy>
  <cp:revision>1</cp:revision>
  <dcterms:created xsi:type="dcterms:W3CDTF">2023-07-27T03:29:00Z</dcterms:created>
  <dcterms:modified xsi:type="dcterms:W3CDTF">2023-07-27T03:32:00Z</dcterms:modified>
</cp:coreProperties>
</file>